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70" w:rsidRPr="00DF3D0F" w:rsidRDefault="00F87670" w:rsidP="00DF3D0F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i/>
          <w:sz w:val="24"/>
          <w:szCs w:val="20"/>
        </w:rPr>
      </w:pPr>
      <w:r w:rsidRPr="00DF3D0F">
        <w:rPr>
          <w:rFonts w:ascii="Bookman Old Style" w:hAnsi="Bookman Old Style"/>
          <w:b/>
          <w:sz w:val="24"/>
          <w:szCs w:val="20"/>
        </w:rPr>
        <w:t>UMOWA NR DZP/W/</w:t>
      </w:r>
      <w:r w:rsidR="00405B0A">
        <w:rPr>
          <w:rFonts w:ascii="Bookman Old Style" w:hAnsi="Bookman Old Style"/>
          <w:b/>
          <w:sz w:val="24"/>
          <w:szCs w:val="20"/>
        </w:rPr>
        <w:t>……</w:t>
      </w:r>
      <w:r w:rsidR="00FC7BDA" w:rsidRPr="00DF3D0F">
        <w:rPr>
          <w:rFonts w:ascii="Bookman Old Style" w:hAnsi="Bookman Old Style"/>
          <w:b/>
          <w:sz w:val="24"/>
          <w:szCs w:val="20"/>
        </w:rPr>
        <w:t>/201</w:t>
      </w:r>
      <w:r w:rsidR="0005571E" w:rsidRPr="00DF3D0F">
        <w:rPr>
          <w:rFonts w:ascii="Bookman Old Style" w:hAnsi="Bookman Old Style"/>
          <w:b/>
          <w:sz w:val="24"/>
          <w:szCs w:val="20"/>
        </w:rPr>
        <w:t>7</w:t>
      </w:r>
    </w:p>
    <w:p w:rsidR="00F87670" w:rsidRPr="00DF3D0F" w:rsidRDefault="00FC7BDA" w:rsidP="00DF3D0F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4"/>
          <w:szCs w:val="20"/>
        </w:rPr>
      </w:pPr>
      <w:r w:rsidRPr="00DF3D0F">
        <w:rPr>
          <w:rFonts w:ascii="Bookman Old Style" w:hAnsi="Bookman Old Style"/>
          <w:b/>
          <w:sz w:val="24"/>
          <w:szCs w:val="20"/>
        </w:rPr>
        <w:t xml:space="preserve">Dnia </w:t>
      </w:r>
      <w:r w:rsidR="00405B0A">
        <w:rPr>
          <w:rFonts w:ascii="Bookman Old Style" w:hAnsi="Bookman Old Style"/>
          <w:b/>
          <w:sz w:val="24"/>
          <w:szCs w:val="20"/>
        </w:rPr>
        <w:t xml:space="preserve">…… </w:t>
      </w:r>
      <w:r w:rsidR="00572CC4" w:rsidRPr="00DF3D0F">
        <w:rPr>
          <w:rFonts w:ascii="Bookman Old Style" w:hAnsi="Bookman Old Style"/>
          <w:b/>
          <w:sz w:val="24"/>
          <w:szCs w:val="20"/>
        </w:rPr>
        <w:t xml:space="preserve">lutego </w:t>
      </w:r>
      <w:r w:rsidR="0005571E" w:rsidRPr="00DF3D0F">
        <w:rPr>
          <w:rFonts w:ascii="Bookman Old Style" w:hAnsi="Bookman Old Style"/>
          <w:b/>
          <w:sz w:val="24"/>
          <w:szCs w:val="20"/>
        </w:rPr>
        <w:t>2017</w:t>
      </w:r>
      <w:r w:rsidR="00DF3D0F">
        <w:rPr>
          <w:rFonts w:ascii="Bookman Old Style" w:hAnsi="Bookman Old Style"/>
          <w:b/>
          <w:sz w:val="24"/>
          <w:szCs w:val="20"/>
        </w:rPr>
        <w:t>r. w Kup</w:t>
      </w:r>
    </w:p>
    <w:p w:rsidR="00F87670" w:rsidRPr="00DF3D0F" w:rsidRDefault="00F87670" w:rsidP="00DF3D0F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pomiędzy:</w:t>
      </w:r>
    </w:p>
    <w:p w:rsidR="0005571E" w:rsidRPr="00DF3D0F" w:rsidRDefault="0005571E" w:rsidP="00DF3D0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DF3D0F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DF3D0F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DF3D0F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 w:rsidR="003362CD" w:rsidRPr="00DF3D0F">
        <w:rPr>
          <w:rFonts w:ascii="Bookman Old Style" w:hAnsi="Bookman Old Style"/>
          <w:sz w:val="20"/>
          <w:szCs w:val="20"/>
        </w:rPr>
        <w:t xml:space="preserve">              </w:t>
      </w:r>
      <w:r w:rsidRPr="00DF3D0F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11.500.000,00 zł w całości wniesiony,</w:t>
      </w:r>
    </w:p>
    <w:p w:rsidR="0005571E" w:rsidRPr="00DF3D0F" w:rsidRDefault="0005571E" w:rsidP="00DF3D0F">
      <w:pPr>
        <w:tabs>
          <w:tab w:val="left" w:pos="284"/>
        </w:tabs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reprezentowaną przez </w:t>
      </w:r>
      <w:r w:rsidRPr="00DF3D0F">
        <w:rPr>
          <w:rFonts w:ascii="Bookman Old Style" w:hAnsi="Bookman Old Style"/>
          <w:b/>
          <w:sz w:val="20"/>
          <w:szCs w:val="20"/>
        </w:rPr>
        <w:t>Mirosława Wójciaka</w:t>
      </w:r>
      <w:r w:rsidRPr="00DF3D0F">
        <w:rPr>
          <w:rFonts w:ascii="Bookman Old Style" w:hAnsi="Bookman Old Style"/>
          <w:sz w:val="20"/>
          <w:szCs w:val="20"/>
        </w:rPr>
        <w:t xml:space="preserve"> – </w:t>
      </w:r>
      <w:r w:rsidRPr="00DF3D0F">
        <w:rPr>
          <w:rFonts w:ascii="Bookman Old Style" w:hAnsi="Bookman Old Style"/>
          <w:b/>
          <w:sz w:val="20"/>
          <w:szCs w:val="20"/>
        </w:rPr>
        <w:t>Prezesa Zarządu</w:t>
      </w:r>
      <w:r w:rsidRPr="00DF3D0F">
        <w:rPr>
          <w:rFonts w:ascii="Bookman Old Style" w:hAnsi="Bookman Old Style"/>
          <w:sz w:val="20"/>
          <w:szCs w:val="20"/>
        </w:rPr>
        <w:t>,</w:t>
      </w:r>
    </w:p>
    <w:p w:rsidR="00BC4ECB" w:rsidRPr="00DF3D0F" w:rsidRDefault="0005571E" w:rsidP="00DF3D0F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zwaną w treści umowy „</w:t>
      </w:r>
      <w:r w:rsidRPr="00DF3D0F">
        <w:rPr>
          <w:rFonts w:ascii="Bookman Old Style" w:hAnsi="Bookman Old Style"/>
          <w:b/>
          <w:sz w:val="20"/>
          <w:szCs w:val="20"/>
        </w:rPr>
        <w:t>Zamawiającym</w:t>
      </w:r>
      <w:r w:rsidR="00BC4ECB" w:rsidRPr="00DF3D0F">
        <w:rPr>
          <w:rFonts w:ascii="Bookman Old Style" w:hAnsi="Bookman Old Style"/>
          <w:sz w:val="20"/>
          <w:szCs w:val="20"/>
        </w:rPr>
        <w:t>”,</w:t>
      </w:r>
    </w:p>
    <w:p w:rsidR="00F87670" w:rsidRPr="00DF3D0F" w:rsidRDefault="00F87670" w:rsidP="00DF3D0F">
      <w:pPr>
        <w:tabs>
          <w:tab w:val="left" w:pos="284"/>
        </w:tabs>
        <w:spacing w:before="0" w:line="276" w:lineRule="auto"/>
        <w:ind w:left="0" w:firstLine="0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a</w:t>
      </w:r>
    </w:p>
    <w:p w:rsidR="00572CC4" w:rsidRPr="00DF3D0F" w:rsidRDefault="00DF3D0F" w:rsidP="00DF3D0F">
      <w:pPr>
        <w:widowControl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2CC4" w:rsidRPr="00DF3D0F">
        <w:rPr>
          <w:rFonts w:ascii="Bookman Old Style" w:hAnsi="Bookman Old Style"/>
          <w:sz w:val="20"/>
          <w:szCs w:val="20"/>
        </w:rPr>
        <w:t>,</w:t>
      </w:r>
    </w:p>
    <w:p w:rsidR="00FC7BDA" w:rsidRPr="00DF3D0F" w:rsidRDefault="00572CC4" w:rsidP="00DF3D0F">
      <w:pPr>
        <w:tabs>
          <w:tab w:val="left" w:pos="284"/>
        </w:tabs>
        <w:spacing w:before="0" w:line="276" w:lineRule="auto"/>
        <w:rPr>
          <w:rFonts w:ascii="Bookman Old Style" w:hAnsi="Bookman Old Style"/>
          <w:b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zwanym w dalszej części umowy </w:t>
      </w:r>
      <w:r w:rsidRPr="00DF3D0F">
        <w:rPr>
          <w:rFonts w:ascii="Bookman Old Style" w:hAnsi="Bookman Old Style"/>
          <w:b/>
          <w:sz w:val="20"/>
          <w:szCs w:val="20"/>
        </w:rPr>
        <w:t>„Wykonawcą</w:t>
      </w:r>
      <w:r w:rsidR="00FC7BDA" w:rsidRPr="00DF3D0F">
        <w:rPr>
          <w:rFonts w:ascii="Bookman Old Style" w:hAnsi="Bookman Old Style"/>
          <w:sz w:val="20"/>
          <w:szCs w:val="20"/>
        </w:rPr>
        <w:t>”,</w:t>
      </w:r>
    </w:p>
    <w:p w:rsidR="00812B06" w:rsidRPr="00DF3D0F" w:rsidRDefault="00812B06" w:rsidP="00DF3D0F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b/>
          <w:sz w:val="20"/>
          <w:szCs w:val="20"/>
        </w:rPr>
      </w:pPr>
    </w:p>
    <w:p w:rsidR="008C27B7" w:rsidRPr="00DF3D0F" w:rsidRDefault="0005571E" w:rsidP="00DF3D0F">
      <w:pPr>
        <w:spacing w:before="0" w:line="276" w:lineRule="auto"/>
        <w:ind w:left="0" w:firstLine="357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na podstawie przepisu art. 4 pkt. 8 ustawy z dnia 29 stycznia 2004r. Prawo zamówień publicznych (tekst jedn.: Dz. U. </w:t>
      </w:r>
      <w:r w:rsidRPr="00DF3D0F">
        <w:rPr>
          <w:rFonts w:ascii="Bookman Old Style" w:hAnsi="Bookman Old Style" w:cs="Arial"/>
          <w:sz w:val="20"/>
          <w:szCs w:val="20"/>
        </w:rPr>
        <w:t xml:space="preserve">z 2015 r. poz. 2164; z </w:t>
      </w:r>
      <w:proofErr w:type="spellStart"/>
      <w:r w:rsidR="00572CC4" w:rsidRPr="00DF3D0F">
        <w:rPr>
          <w:rFonts w:ascii="Bookman Old Style" w:hAnsi="Bookman Old Style" w:cs="Arial"/>
          <w:sz w:val="20"/>
          <w:szCs w:val="20"/>
        </w:rPr>
        <w:t>późn</w:t>
      </w:r>
      <w:proofErr w:type="spellEnd"/>
      <w:r w:rsidR="00572CC4" w:rsidRPr="00DF3D0F">
        <w:rPr>
          <w:rFonts w:ascii="Bookman Old Style" w:hAnsi="Bookman Old Style" w:cs="Arial"/>
          <w:sz w:val="20"/>
          <w:szCs w:val="20"/>
        </w:rPr>
        <w:t>. zm.</w:t>
      </w:r>
      <w:r w:rsidRPr="00DF3D0F">
        <w:rPr>
          <w:rFonts w:ascii="Bookman Old Style" w:hAnsi="Bookman Old Style"/>
          <w:sz w:val="20"/>
          <w:szCs w:val="20"/>
        </w:rPr>
        <w:t xml:space="preserve">), zawarta została umowa </w:t>
      </w:r>
      <w:r w:rsidR="00572CC4" w:rsidRPr="00DF3D0F">
        <w:rPr>
          <w:rFonts w:ascii="Bookman Old Style" w:hAnsi="Bookman Old Style"/>
          <w:sz w:val="20"/>
          <w:szCs w:val="20"/>
        </w:rPr>
        <w:t xml:space="preserve">             </w:t>
      </w:r>
      <w:r w:rsidRPr="00DF3D0F">
        <w:rPr>
          <w:rFonts w:ascii="Bookman Old Style" w:hAnsi="Bookman Old Style"/>
          <w:sz w:val="20"/>
          <w:szCs w:val="20"/>
        </w:rPr>
        <w:t>o następującej treści</w:t>
      </w:r>
      <w:r w:rsidR="008C27B7" w:rsidRPr="00DF3D0F">
        <w:rPr>
          <w:rFonts w:ascii="Bookman Old Style" w:hAnsi="Bookman Old Style"/>
          <w:sz w:val="20"/>
          <w:szCs w:val="20"/>
        </w:rPr>
        <w:t>:</w:t>
      </w:r>
    </w:p>
    <w:p w:rsidR="00DF3D0F" w:rsidRPr="00DF3D0F" w:rsidRDefault="00DF3D0F" w:rsidP="00DF3D0F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p w:rsidR="00DF3D0F" w:rsidRP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</w:rPr>
        <w:t xml:space="preserve"> 1.</w:t>
      </w:r>
    </w:p>
    <w:p w:rsidR="00DF3D0F" w:rsidRPr="00DF3D0F" w:rsidRDefault="00DF3D0F" w:rsidP="00DF3D0F">
      <w:pPr>
        <w:pStyle w:val="Tekstpodstawowywcity"/>
        <w:numPr>
          <w:ilvl w:val="0"/>
          <w:numId w:val="32"/>
        </w:numPr>
        <w:tabs>
          <w:tab w:val="left" w:pos="284"/>
        </w:tabs>
        <w:spacing w:before="0" w:after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Zleceniodawca zleca, a Zleceniobiorca przyjmuje do wykonania świadczenie usług polegających na stałym nadzorowaniu urządzeń przeciwpożarowych znajdujących się             w Samodzielnym Publicznym Zespole Szpitali Pulmonologiczno-Reumatologicznych          z siedzibą w Kup (Szpital w Kup i Szpital w Pokoju), w następującym zakresie:</w:t>
      </w:r>
    </w:p>
    <w:p w:rsidR="00DF3D0F" w:rsidRPr="00DF3D0F" w:rsidRDefault="00DF3D0F" w:rsidP="00DF3D0F">
      <w:pPr>
        <w:pStyle w:val="Tekstpodstawowywcity"/>
        <w:numPr>
          <w:ilvl w:val="0"/>
          <w:numId w:val="37"/>
        </w:numPr>
        <w:tabs>
          <w:tab w:val="left" w:pos="567"/>
        </w:tabs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serwis podręcznego sprzętu gaśniczego, wykonywany z częstotliwością raz na 12 miesięcy;</w:t>
      </w:r>
    </w:p>
    <w:p w:rsidR="00DF3D0F" w:rsidRPr="00DF3D0F" w:rsidRDefault="00DF3D0F" w:rsidP="00DF3D0F">
      <w:pPr>
        <w:pStyle w:val="Tekstpodstawowywcity"/>
        <w:numPr>
          <w:ilvl w:val="0"/>
          <w:numId w:val="37"/>
        </w:numPr>
        <w:tabs>
          <w:tab w:val="left" w:pos="567"/>
        </w:tabs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serwis hydrantów wewnętrznych, polegający na pomiarze statycznym i dynamicznym instalacji hydrantowej, z częstotliwością raz na 12 miesięcy;</w:t>
      </w:r>
    </w:p>
    <w:p w:rsidR="00DF3D0F" w:rsidRPr="00DF3D0F" w:rsidRDefault="00DF3D0F" w:rsidP="00DF3D0F">
      <w:pPr>
        <w:pStyle w:val="Tekstpodstawowywcity"/>
        <w:numPr>
          <w:ilvl w:val="0"/>
          <w:numId w:val="37"/>
        </w:numPr>
        <w:tabs>
          <w:tab w:val="left" w:pos="567"/>
        </w:tabs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serwis systemu oddymiania, z częstotliwością raz na 6 miesięcy;</w:t>
      </w:r>
    </w:p>
    <w:p w:rsidR="00DF3D0F" w:rsidRPr="00DF3D0F" w:rsidRDefault="00DF3D0F" w:rsidP="00DF3D0F">
      <w:pPr>
        <w:pStyle w:val="Tekstpodstawowywcity"/>
        <w:numPr>
          <w:ilvl w:val="0"/>
          <w:numId w:val="37"/>
        </w:numPr>
        <w:tabs>
          <w:tab w:val="left" w:pos="567"/>
        </w:tabs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serwis zamknięć ogniowych, z częstotliwością raz na 12 miesięcy,</w:t>
      </w:r>
    </w:p>
    <w:p w:rsidR="00DF3D0F" w:rsidRPr="00DF3D0F" w:rsidRDefault="00DF3D0F" w:rsidP="00DF3D0F">
      <w:pPr>
        <w:pStyle w:val="Tekstpodstawowywcity"/>
        <w:numPr>
          <w:ilvl w:val="0"/>
          <w:numId w:val="37"/>
        </w:numPr>
        <w:tabs>
          <w:tab w:val="left" w:pos="567"/>
        </w:tabs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serwis systemu sygnalizacji pożarowej wraz z czujkami dymowymi, z częstotliwością        1 raz na kwartał.</w:t>
      </w:r>
    </w:p>
    <w:p w:rsidR="00DF3D0F" w:rsidRPr="00DF3D0F" w:rsidRDefault="00DF3D0F" w:rsidP="00DF3D0F">
      <w:pPr>
        <w:pStyle w:val="Tekstpodstawowywcity"/>
        <w:numPr>
          <w:ilvl w:val="0"/>
          <w:numId w:val="32"/>
        </w:numPr>
        <w:tabs>
          <w:tab w:val="left" w:pos="284"/>
        </w:tabs>
        <w:spacing w:before="0" w:after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Na podstawie odrębnych umów/zleceń, Zleceniobiorca zobowiązuje się również do wykonywania napraw urządzeń przeciwpożarowych znajdujących się w Samodzielnym Publicznym Zespole Szpitali Pulmonologiczno-Reumatologicznych z siedzibą w Kup (Szpital w Kup i Szpital w Pokoju), w czasie 48 godzin liczonych od chwili dokonania skutecznego zlecenia.</w:t>
      </w:r>
    </w:p>
    <w:p w:rsidR="00DF3D0F" w:rsidRPr="00DF3D0F" w:rsidRDefault="00DF3D0F" w:rsidP="00DF3D0F">
      <w:pPr>
        <w:tabs>
          <w:tab w:val="left" w:pos="284"/>
        </w:tabs>
        <w:spacing w:before="0" w:line="276" w:lineRule="auto"/>
        <w:rPr>
          <w:rFonts w:ascii="Bookman Old Style" w:hAnsi="Bookman Old Style"/>
          <w:b/>
          <w:bCs/>
          <w:sz w:val="20"/>
          <w:szCs w:val="20"/>
        </w:rPr>
      </w:pPr>
    </w:p>
    <w:p w:rsidR="00DF3D0F" w:rsidRP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  <w:lang w:val="en-US"/>
        </w:rPr>
      </w:pP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t xml:space="preserve"> 2.</w:t>
      </w:r>
    </w:p>
    <w:p w:rsidR="00DF3D0F" w:rsidRPr="00DF3D0F" w:rsidRDefault="00DF3D0F" w:rsidP="00DF3D0F">
      <w:pPr>
        <w:numPr>
          <w:ilvl w:val="0"/>
          <w:numId w:val="30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>Zleceniobiorca zobowiązuje się wykonywać przedmiot umowy z należytą starannością,        w szczególności zgodnie z przepisami powszechnie obowiązującego prawa oraz zgodnie           z najlepszą swoją wiedzą, wykorzystując przy tym dostępny dorobek nauki i praktyki jak również własne doświadczenie.</w:t>
      </w:r>
    </w:p>
    <w:p w:rsidR="00DF3D0F" w:rsidRPr="00DF3D0F" w:rsidRDefault="00DF3D0F" w:rsidP="00DF3D0F">
      <w:pPr>
        <w:numPr>
          <w:ilvl w:val="0"/>
          <w:numId w:val="30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>Osobą bezpośrednio odpowiedzialną za należyte wykonywanie umowy w imieniu Zleceniobiorcy będzie ……………………………………………………………………………………</w:t>
      </w:r>
      <w:bookmarkStart w:id="0" w:name="_GoBack"/>
      <w:bookmarkEnd w:id="0"/>
      <w:r w:rsidRPr="00DF3D0F">
        <w:rPr>
          <w:rFonts w:ascii="Bookman Old Style" w:hAnsi="Bookman Old Style"/>
          <w:sz w:val="20"/>
          <w:szCs w:val="20"/>
          <w:lang w:val="cs-CZ"/>
        </w:rPr>
        <w:t>… tel.kom.: +48 …………………………, e-mail: ……………………….……………………….</w:t>
      </w:r>
    </w:p>
    <w:p w:rsidR="00DF3D0F" w:rsidRPr="00DF3D0F" w:rsidRDefault="00DF3D0F" w:rsidP="00DF3D0F">
      <w:pPr>
        <w:numPr>
          <w:ilvl w:val="0"/>
          <w:numId w:val="30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>Osobą koordynującą należyte wykonanie umowy w imieniu Zleceniobiorcy będzie …………………………………………………………, tel. kom.: +48 …………………………………, e-mail: ………………………………………</w:t>
      </w:r>
    </w:p>
    <w:p w:rsid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  <w:lang w:val="en-US"/>
        </w:rPr>
      </w:pPr>
    </w:p>
    <w:p w:rsidR="00DF3D0F" w:rsidRP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  <w:lang w:val="cs-CZ"/>
        </w:rPr>
      </w:pP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lastRenderedPageBreak/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t xml:space="preserve"> </w:t>
      </w:r>
      <w:r w:rsidRPr="00DF3D0F">
        <w:rPr>
          <w:rFonts w:ascii="Bookman Old Style" w:hAnsi="Bookman Old Style"/>
          <w:b/>
          <w:bCs/>
          <w:sz w:val="20"/>
          <w:szCs w:val="20"/>
          <w:lang w:val="cs-CZ"/>
        </w:rPr>
        <w:t>3.</w:t>
      </w:r>
    </w:p>
    <w:p w:rsidR="00DF3D0F" w:rsidRPr="00DF3D0F" w:rsidRDefault="00DF3D0F" w:rsidP="00DF3D0F">
      <w:pPr>
        <w:numPr>
          <w:ilvl w:val="0"/>
          <w:numId w:val="31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</w:rPr>
        <w:t>Strony ustalają wynagrodzenie Zleceniobiorcy tytułem każdorazowego wykonania usług – zgodnie z zestawieniem cenowym stanowiącym załącznik do niniejszej umowy.</w:t>
      </w:r>
    </w:p>
    <w:p w:rsidR="00DF3D0F" w:rsidRPr="00DF3D0F" w:rsidRDefault="00DF3D0F" w:rsidP="00DF3D0F">
      <w:pPr>
        <w:numPr>
          <w:ilvl w:val="0"/>
          <w:numId w:val="31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 xml:space="preserve">Wynagrodzenie płatne będzie na rachunek bankowy Zleceniobiorcy wskazany w fakturze VAT, w terminie </w:t>
      </w:r>
      <w:r>
        <w:rPr>
          <w:rFonts w:ascii="Bookman Old Style" w:hAnsi="Bookman Old Style"/>
          <w:sz w:val="20"/>
          <w:szCs w:val="20"/>
          <w:lang w:val="cs-CZ"/>
        </w:rPr>
        <w:t xml:space="preserve">……… </w:t>
      </w:r>
      <w:r w:rsidRPr="00DF3D0F">
        <w:rPr>
          <w:rFonts w:ascii="Bookman Old Style" w:hAnsi="Bookman Old Style"/>
          <w:sz w:val="20"/>
          <w:szCs w:val="20"/>
          <w:lang w:val="cs-CZ"/>
        </w:rPr>
        <w:t>dni liczonych od dnia jej otrzymania przez Zleceniodawcę.</w:t>
      </w:r>
    </w:p>
    <w:p w:rsidR="00DF3D0F" w:rsidRPr="00DF3D0F" w:rsidRDefault="00DF3D0F" w:rsidP="00DF3D0F">
      <w:pPr>
        <w:numPr>
          <w:ilvl w:val="0"/>
          <w:numId w:val="31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>Za dzień zapłaty wynagrodzenia uważany będzie dzień obciążenia rachunku bankowego Zamawiającego.</w:t>
      </w:r>
    </w:p>
    <w:p w:rsidR="00DF3D0F" w:rsidRPr="00DF3D0F" w:rsidRDefault="00DF3D0F" w:rsidP="00DF3D0F">
      <w:pPr>
        <w:numPr>
          <w:ilvl w:val="0"/>
          <w:numId w:val="31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DF3D0F">
        <w:rPr>
          <w:rFonts w:ascii="Bookman Old Style" w:hAnsi="Bookman Old Style"/>
          <w:sz w:val="20"/>
          <w:szCs w:val="20"/>
          <w:lang w:val="cs-CZ"/>
        </w:rPr>
        <w:t>Wszelkie uprawnienia i obowiązki Wykonawcy nie mogą być przedmiotem przelewu          i przeniesienia na rzecz osoby trzeciej.</w:t>
      </w:r>
    </w:p>
    <w:p w:rsidR="00DF3D0F" w:rsidRPr="00DF3D0F" w:rsidRDefault="00DF3D0F" w:rsidP="00DF3D0F">
      <w:pPr>
        <w:tabs>
          <w:tab w:val="num" w:pos="360"/>
        </w:tabs>
        <w:spacing w:before="0" w:line="276" w:lineRule="auto"/>
        <w:ind w:left="360" w:hanging="36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</w:rPr>
        <w:t xml:space="preserve"> 4.</w:t>
      </w:r>
    </w:p>
    <w:p w:rsidR="00DF3D0F" w:rsidRPr="00DF3D0F" w:rsidRDefault="00DF3D0F" w:rsidP="00DF3D0F">
      <w:pPr>
        <w:numPr>
          <w:ilvl w:val="0"/>
          <w:numId w:val="33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Umowę zawiera się na czas określony, od dnia </w:t>
      </w:r>
      <w:r>
        <w:rPr>
          <w:rFonts w:ascii="Bookman Old Style" w:hAnsi="Bookman Old Style"/>
          <w:b/>
          <w:sz w:val="20"/>
          <w:szCs w:val="20"/>
        </w:rPr>
        <w:t>…</w:t>
      </w:r>
      <w:r w:rsidRPr="00DF3D0F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lutego 2017</w:t>
      </w:r>
      <w:r w:rsidRPr="00DF3D0F">
        <w:rPr>
          <w:rFonts w:ascii="Bookman Old Style" w:hAnsi="Bookman Old Style"/>
          <w:b/>
          <w:sz w:val="20"/>
          <w:szCs w:val="20"/>
        </w:rPr>
        <w:t>r.</w:t>
      </w:r>
      <w:r w:rsidRPr="00DF3D0F">
        <w:rPr>
          <w:rFonts w:ascii="Bookman Old Style" w:hAnsi="Bookman Old Style"/>
          <w:sz w:val="20"/>
          <w:szCs w:val="20"/>
        </w:rPr>
        <w:t xml:space="preserve"> do dnia                            </w:t>
      </w:r>
      <w:r w:rsidR="00405B0A">
        <w:rPr>
          <w:rFonts w:ascii="Bookman Old Style" w:hAnsi="Bookman Old Style"/>
          <w:b/>
          <w:sz w:val="20"/>
          <w:szCs w:val="20"/>
        </w:rPr>
        <w:t xml:space="preserve">… </w:t>
      </w:r>
      <w:r w:rsidRPr="00DF3D0F">
        <w:rPr>
          <w:rFonts w:ascii="Bookman Old Style" w:hAnsi="Bookman Old Style"/>
          <w:b/>
          <w:sz w:val="20"/>
          <w:szCs w:val="20"/>
        </w:rPr>
        <w:t xml:space="preserve">lutego </w:t>
      </w:r>
      <w:r w:rsidR="00405B0A">
        <w:rPr>
          <w:rFonts w:ascii="Bookman Old Style" w:hAnsi="Bookman Old Style"/>
          <w:b/>
          <w:sz w:val="20"/>
          <w:szCs w:val="20"/>
        </w:rPr>
        <w:t>2019</w:t>
      </w:r>
      <w:r w:rsidRPr="00DF3D0F">
        <w:rPr>
          <w:rFonts w:ascii="Bookman Old Style" w:hAnsi="Bookman Old Style"/>
          <w:b/>
          <w:sz w:val="20"/>
          <w:szCs w:val="20"/>
        </w:rPr>
        <w:t>r</w:t>
      </w:r>
      <w:r w:rsidRPr="00DF3D0F">
        <w:rPr>
          <w:rFonts w:ascii="Bookman Old Style" w:hAnsi="Bookman Old Style"/>
          <w:sz w:val="20"/>
          <w:szCs w:val="20"/>
        </w:rPr>
        <w:t>.</w:t>
      </w:r>
    </w:p>
    <w:p w:rsidR="00DF3D0F" w:rsidRPr="00DF3D0F" w:rsidRDefault="00DF3D0F" w:rsidP="00DF3D0F">
      <w:pPr>
        <w:numPr>
          <w:ilvl w:val="0"/>
          <w:numId w:val="33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Umowa ulega rozwiązaniu:</w:t>
      </w:r>
    </w:p>
    <w:p w:rsidR="00DF3D0F" w:rsidRPr="00DF3D0F" w:rsidRDefault="00DF3D0F" w:rsidP="00DF3D0F">
      <w:pPr>
        <w:pStyle w:val="Akapitzlist"/>
        <w:numPr>
          <w:ilvl w:val="0"/>
          <w:numId w:val="35"/>
        </w:numPr>
        <w:tabs>
          <w:tab w:val="left" w:pos="567"/>
        </w:tabs>
        <w:spacing w:before="0" w:line="276" w:lineRule="auto"/>
        <w:ind w:left="567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po upływie czasu, na jaki została zawarta,</w:t>
      </w:r>
    </w:p>
    <w:p w:rsidR="00DF3D0F" w:rsidRPr="00DF3D0F" w:rsidRDefault="00DF3D0F" w:rsidP="00DF3D0F">
      <w:pPr>
        <w:pStyle w:val="Akapitzlist"/>
        <w:numPr>
          <w:ilvl w:val="0"/>
          <w:numId w:val="35"/>
        </w:numPr>
        <w:tabs>
          <w:tab w:val="left" w:pos="567"/>
        </w:tabs>
        <w:spacing w:before="0" w:line="276" w:lineRule="auto"/>
        <w:ind w:left="567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w przypadku zrealizowania przedmiotu umowy na łączną wartość przekraczającą kwotę, o której mowa w przepisie art. 4 pkt 8 Prawa zamówień publicznych, </w:t>
      </w:r>
    </w:p>
    <w:p w:rsidR="00DF3D0F" w:rsidRPr="00DF3D0F" w:rsidRDefault="00DF3D0F" w:rsidP="00DF3D0F">
      <w:pPr>
        <w:pStyle w:val="Akapitzlist"/>
        <w:numPr>
          <w:ilvl w:val="0"/>
          <w:numId w:val="35"/>
        </w:numPr>
        <w:tabs>
          <w:tab w:val="left" w:pos="567"/>
        </w:tabs>
        <w:spacing w:before="0" w:line="276" w:lineRule="auto"/>
        <w:ind w:left="567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za wypowiedzeniem złożonym pod rygorem nieważności w formie pisemnej, zarówno przez Zleceniodawcę, jak i Zleceniobiorcę, z zachowaniem jednomiesięcznego terminu wypowiedzenia, na koniec miesiąca kalendarzowego.</w:t>
      </w:r>
    </w:p>
    <w:p w:rsidR="00DF3D0F" w:rsidRPr="00DF3D0F" w:rsidRDefault="00DF3D0F" w:rsidP="00DF3D0F">
      <w:pPr>
        <w:numPr>
          <w:ilvl w:val="0"/>
          <w:numId w:val="33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Zleceniodawcy przysługuje uprawnienie do odstąpienia od umowy bez wyznaczania  terminu dodatkowego i bez obowiązku zapłaty kar umownych lub odszkodowania,          w przypadku, gdy Zleceniobiorca pomimo pisemnego upomnienia, nieterminowo                 i nienależycie realizuje przedmiot umowy, jednocześnie zachowując prawo dochodzenia roszczeń, w tym kar umownych określonych w § 5.</w:t>
      </w:r>
    </w:p>
    <w:p w:rsidR="00DF3D0F" w:rsidRPr="00405B0A" w:rsidRDefault="00DF3D0F" w:rsidP="00DF3D0F">
      <w:pPr>
        <w:tabs>
          <w:tab w:val="left" w:pos="284"/>
        </w:tabs>
        <w:spacing w:before="0" w:line="276" w:lineRule="auto"/>
        <w:rPr>
          <w:rFonts w:ascii="Bookman Old Style" w:hAnsi="Bookman Old Style"/>
          <w:sz w:val="10"/>
          <w:szCs w:val="20"/>
        </w:rPr>
      </w:pPr>
    </w:p>
    <w:p w:rsidR="00DF3D0F" w:rsidRP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  <w:lang w:val="cs-CZ"/>
        </w:rPr>
      </w:pP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t xml:space="preserve"> 5.</w:t>
      </w:r>
    </w:p>
    <w:p w:rsidR="00DF3D0F" w:rsidRPr="00DF3D0F" w:rsidRDefault="00DF3D0F" w:rsidP="00DF3D0F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Zleceniobiorca zobowiązuje się zapłacić Zleceniodawcy kary umowne z tytułu niedochowania terminów każdorazowych serwisów, o których mowa w postanowieniu § 1 ust. 1 w wysokości </w:t>
      </w:r>
      <w:r w:rsidRPr="00DF3D0F">
        <w:rPr>
          <w:rFonts w:ascii="Bookman Old Style" w:hAnsi="Bookman Old Style"/>
          <w:b/>
          <w:sz w:val="20"/>
          <w:szCs w:val="20"/>
        </w:rPr>
        <w:t xml:space="preserve">10,00 </w:t>
      </w:r>
      <w:r w:rsidRPr="00DF3D0F">
        <w:rPr>
          <w:rFonts w:ascii="Bookman Old Style" w:hAnsi="Bookman Old Style"/>
          <w:sz w:val="20"/>
          <w:szCs w:val="20"/>
        </w:rPr>
        <w:t>zł (słownie: dziesięć złotych 00/100) za każdy dzień zwłoki.</w:t>
      </w:r>
    </w:p>
    <w:p w:rsidR="00DF3D0F" w:rsidRPr="00405B0A" w:rsidRDefault="00DF3D0F" w:rsidP="00DF3D0F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contextualSpacing w:val="0"/>
        <w:rPr>
          <w:rFonts w:ascii="Bookman Old Style" w:hAnsi="Bookman Old Style"/>
          <w:sz w:val="19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 xml:space="preserve">Zastrzeżenie kar umownych nie pozbawia stron możliwości dochodzenia odszkodowania na zasadach ogólnych, jeżeli wartość </w:t>
      </w:r>
      <w:r w:rsidRPr="00405B0A">
        <w:rPr>
          <w:rFonts w:ascii="Bookman Old Style" w:hAnsi="Bookman Old Style"/>
          <w:sz w:val="19"/>
          <w:szCs w:val="20"/>
        </w:rPr>
        <w:t>kar umownych nie pokryje w pełni powstałej szkody.</w:t>
      </w:r>
    </w:p>
    <w:p w:rsidR="00DF3D0F" w:rsidRPr="00DF3D0F" w:rsidRDefault="00DF3D0F" w:rsidP="00DF3D0F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Zapłata kar umownych zostanie dokonana w terminie 14 dni liczonych od dnia wystąpienia z żądaniem jej zapłaty.</w:t>
      </w:r>
    </w:p>
    <w:p w:rsidR="00DF3D0F" w:rsidRPr="00DF3D0F" w:rsidRDefault="00DF3D0F" w:rsidP="00DF3D0F">
      <w:pPr>
        <w:pStyle w:val="Akapitzlist"/>
        <w:numPr>
          <w:ilvl w:val="0"/>
          <w:numId w:val="34"/>
        </w:numPr>
        <w:tabs>
          <w:tab w:val="left" w:pos="284"/>
        </w:tabs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Zamawiający w razie opóźnienia w zapłacie kary umownej przez wykonawcę będzie mógł potrącić należną mu kwotę z dowolnej należności Wykonawcy.</w:t>
      </w:r>
    </w:p>
    <w:p w:rsidR="00DF3D0F" w:rsidRPr="00405B0A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10"/>
          <w:szCs w:val="20"/>
          <w:lang w:val="en-US"/>
        </w:rPr>
      </w:pPr>
    </w:p>
    <w:p w:rsidR="00DF3D0F" w:rsidRPr="00DF3D0F" w:rsidRDefault="00DF3D0F" w:rsidP="00DF3D0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  <w:lang w:val="cs-CZ"/>
        </w:rPr>
      </w:pPr>
      <w:r w:rsidRPr="00DF3D0F">
        <w:rPr>
          <w:rFonts w:ascii="Bookman Old Style" w:hAnsi="Bookman Old Style"/>
          <w:b/>
          <w:sz w:val="20"/>
          <w:szCs w:val="20"/>
          <w:lang w:val="en-US"/>
        </w:rPr>
        <w:sym w:font="Times New Roman" w:char="00A7"/>
      </w:r>
      <w:r w:rsidRPr="00DF3D0F">
        <w:rPr>
          <w:rFonts w:ascii="Bookman Old Style" w:hAnsi="Bookman Old Style"/>
          <w:b/>
          <w:bCs/>
          <w:sz w:val="20"/>
          <w:szCs w:val="20"/>
          <w:lang w:val="en-US"/>
        </w:rPr>
        <w:t xml:space="preserve"> 6.</w:t>
      </w:r>
    </w:p>
    <w:p w:rsidR="00DF3D0F" w:rsidRPr="00DF3D0F" w:rsidRDefault="00DF3D0F" w:rsidP="00DF3D0F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We wszystkich kwestiach nieuregulowanych niniejszą umową zastosowanie mają postanowienia przepisów powszechnie obowiązującego prawa, a w szczególności Kodeksu cywilnego.</w:t>
      </w:r>
    </w:p>
    <w:p w:rsidR="00DF3D0F" w:rsidRPr="00DF3D0F" w:rsidRDefault="00DF3D0F" w:rsidP="00DF3D0F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Zmiana postanowień umowy może nastąpić wyłącznie za zgodą obu stron wyrażoną                 w formie pisemnej pod rygorem nieważności.</w:t>
      </w:r>
    </w:p>
    <w:p w:rsidR="00DF3D0F" w:rsidRPr="00DF3D0F" w:rsidRDefault="00DF3D0F" w:rsidP="00DF3D0F">
      <w:pPr>
        <w:widowControl w:val="0"/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Spory, które mogą wyniknąć na tle wykonania umowy jeśli nie zostaną załatwione polubownie będzie rozstrzygał właściwy sąd dla Zamawiającego.</w:t>
      </w:r>
    </w:p>
    <w:p w:rsidR="00DF3D0F" w:rsidRPr="00DF3D0F" w:rsidRDefault="00DF3D0F" w:rsidP="00DF3D0F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/>
        <w:rPr>
          <w:rFonts w:ascii="Bookman Old Style" w:hAnsi="Bookman Old Style"/>
          <w:sz w:val="20"/>
          <w:szCs w:val="20"/>
        </w:rPr>
      </w:pPr>
      <w:r w:rsidRPr="00DF3D0F">
        <w:rPr>
          <w:rFonts w:ascii="Bookman Old Style" w:hAnsi="Bookman Old Style"/>
          <w:sz w:val="20"/>
          <w:szCs w:val="20"/>
        </w:rPr>
        <w:t>Umowa została sporządzona w dwóch jednakowych egzemplarzach, jeden dla Zamawiającego</w:t>
      </w:r>
      <w:r w:rsidR="00405B0A">
        <w:rPr>
          <w:rFonts w:ascii="Bookman Old Style" w:hAnsi="Bookman Old Style"/>
          <w:sz w:val="20"/>
          <w:szCs w:val="20"/>
        </w:rPr>
        <w:t xml:space="preserve"> </w:t>
      </w:r>
      <w:r w:rsidRPr="00DF3D0F">
        <w:rPr>
          <w:rFonts w:ascii="Bookman Old Style" w:hAnsi="Bookman Old Style"/>
          <w:sz w:val="20"/>
          <w:szCs w:val="20"/>
        </w:rPr>
        <w:t>i jeden dla Wykonawcy.</w:t>
      </w:r>
    </w:p>
    <w:p w:rsidR="00DF3D0F" w:rsidRPr="00DF3D0F" w:rsidRDefault="00DF3D0F" w:rsidP="00DF3D0F">
      <w:pPr>
        <w:spacing w:before="0" w:line="276" w:lineRule="auto"/>
        <w:ind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p w:rsidR="00DF3D0F" w:rsidRPr="00405B0A" w:rsidRDefault="00DF3D0F" w:rsidP="00DF3D0F">
      <w:pPr>
        <w:spacing w:before="0" w:line="276" w:lineRule="auto"/>
        <w:ind w:firstLine="0"/>
        <w:contextualSpacing/>
        <w:jc w:val="center"/>
        <w:rPr>
          <w:rFonts w:ascii="Bookman Old Style" w:hAnsi="Bookman Old Style"/>
          <w:b/>
          <w:sz w:val="24"/>
          <w:szCs w:val="20"/>
        </w:rPr>
      </w:pPr>
      <w:r w:rsidRPr="00405B0A">
        <w:rPr>
          <w:rFonts w:ascii="Bookman Old Style" w:hAnsi="Bookman Old Style"/>
          <w:b/>
          <w:sz w:val="24"/>
          <w:szCs w:val="20"/>
        </w:rPr>
        <w:t xml:space="preserve">ZAMAWIAJĄCY </w:t>
      </w:r>
      <w:r w:rsidRPr="00405B0A">
        <w:rPr>
          <w:rFonts w:ascii="Bookman Old Style" w:hAnsi="Bookman Old Style"/>
          <w:b/>
          <w:sz w:val="24"/>
          <w:szCs w:val="20"/>
        </w:rPr>
        <w:tab/>
      </w:r>
      <w:r w:rsidRPr="00405B0A">
        <w:rPr>
          <w:rFonts w:ascii="Bookman Old Style" w:hAnsi="Bookman Old Style"/>
          <w:b/>
          <w:sz w:val="24"/>
          <w:szCs w:val="20"/>
        </w:rPr>
        <w:tab/>
      </w:r>
      <w:r w:rsidRPr="00405B0A">
        <w:rPr>
          <w:rFonts w:ascii="Bookman Old Style" w:hAnsi="Bookman Old Style"/>
          <w:b/>
          <w:sz w:val="24"/>
          <w:szCs w:val="20"/>
        </w:rPr>
        <w:tab/>
      </w:r>
      <w:r w:rsidRPr="00405B0A">
        <w:rPr>
          <w:rFonts w:ascii="Bookman Old Style" w:hAnsi="Bookman Old Style"/>
          <w:b/>
          <w:sz w:val="24"/>
          <w:szCs w:val="20"/>
        </w:rPr>
        <w:tab/>
      </w:r>
      <w:r w:rsidRPr="00405B0A">
        <w:rPr>
          <w:rFonts w:ascii="Bookman Old Style" w:hAnsi="Bookman Old Style"/>
          <w:b/>
          <w:sz w:val="24"/>
          <w:szCs w:val="20"/>
        </w:rPr>
        <w:tab/>
      </w:r>
      <w:r w:rsidRPr="00405B0A">
        <w:rPr>
          <w:rFonts w:ascii="Bookman Old Style" w:hAnsi="Bookman Old Style"/>
          <w:b/>
          <w:sz w:val="24"/>
          <w:szCs w:val="20"/>
        </w:rPr>
        <w:tab/>
        <w:t>WYKONAWCA</w:t>
      </w:r>
    </w:p>
    <w:p w:rsidR="00DF3D0F" w:rsidRPr="00DF3D0F" w:rsidRDefault="00DF3D0F" w:rsidP="00DF3D0F">
      <w:pPr>
        <w:tabs>
          <w:tab w:val="left" w:pos="284"/>
        </w:tabs>
        <w:spacing w:before="0" w:line="276" w:lineRule="auto"/>
        <w:ind w:left="0" w:firstLine="0"/>
        <w:contextualSpacing/>
        <w:jc w:val="center"/>
        <w:rPr>
          <w:rFonts w:ascii="Bookman Old Style" w:hAnsi="Bookman Old Style"/>
          <w:b/>
          <w:sz w:val="20"/>
          <w:szCs w:val="20"/>
        </w:rPr>
      </w:pPr>
    </w:p>
    <w:sectPr w:rsidR="00DF3D0F" w:rsidRPr="00DF3D0F" w:rsidSect="00014667">
      <w:headerReference w:type="default" r:id="rId7"/>
      <w:footerReference w:type="even" r:id="rId8"/>
      <w:footerReference w:type="default" r:id="rId9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E5F" w:rsidRDefault="008D6E5F" w:rsidP="004D38F5">
      <w:r>
        <w:separator/>
      </w:r>
    </w:p>
  </w:endnote>
  <w:endnote w:type="continuationSeparator" w:id="0">
    <w:p w:rsidR="008D6E5F" w:rsidRDefault="008D6E5F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8D6E5F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590592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>
      <w:rPr>
        <w:rFonts w:asciiTheme="majorHAnsi" w:hAnsiTheme="majorHAnsi"/>
        <w:i/>
      </w:rPr>
      <w:t>W</w:t>
    </w:r>
    <w:r w:rsidR="00C4277D" w:rsidRPr="00C4277D">
      <w:rPr>
        <w:rFonts w:asciiTheme="majorHAnsi" w:hAnsiTheme="majorHAnsi"/>
        <w:i/>
      </w:rPr>
      <w:t>nios</w:t>
    </w:r>
    <w:r w:rsidR="008C27B7">
      <w:rPr>
        <w:rFonts w:asciiTheme="majorHAnsi" w:hAnsiTheme="majorHAnsi"/>
        <w:i/>
      </w:rPr>
      <w:t>e</w:t>
    </w:r>
    <w:r w:rsidR="00C4277D" w:rsidRPr="00C4277D">
      <w:rPr>
        <w:rFonts w:asciiTheme="majorHAnsi" w:hAnsiTheme="majorHAnsi"/>
        <w:i/>
      </w:rPr>
      <w:t>k</w:t>
    </w:r>
    <w:r w:rsidR="004709B1">
      <w:rPr>
        <w:rFonts w:asciiTheme="majorHAnsi" w:hAnsiTheme="majorHAnsi"/>
        <w:i/>
      </w:rPr>
      <w:t xml:space="preserve"> nr: </w:t>
    </w:r>
    <w:r w:rsidR="00DF3D0F">
      <w:rPr>
        <w:rFonts w:asciiTheme="majorHAnsi" w:hAnsiTheme="majorHAnsi"/>
        <w:i/>
      </w:rPr>
      <w:t>0</w:t>
    </w:r>
    <w:r w:rsidR="004E3143">
      <w:rPr>
        <w:rFonts w:asciiTheme="majorHAnsi" w:hAnsiTheme="majorHAnsi"/>
        <w:i/>
      </w:rPr>
      <w:t>7</w:t>
    </w:r>
    <w:r w:rsidR="008C27B7">
      <w:rPr>
        <w:rFonts w:asciiTheme="majorHAnsi" w:hAnsiTheme="majorHAnsi"/>
        <w:i/>
      </w:rPr>
      <w:t>/0</w:t>
    </w:r>
    <w:r w:rsidR="00DF3D0F">
      <w:rPr>
        <w:rFonts w:asciiTheme="majorHAnsi" w:hAnsiTheme="majorHAnsi"/>
        <w:i/>
      </w:rPr>
      <w:t>2</w:t>
    </w:r>
    <w:r w:rsidR="008C27B7">
      <w:rPr>
        <w:rFonts w:asciiTheme="majorHAnsi" w:hAnsiTheme="majorHAnsi"/>
        <w:i/>
      </w:rPr>
      <w:t>/201</w:t>
    </w:r>
    <w:r w:rsidR="006D48C0">
      <w:rPr>
        <w:rFonts w:asciiTheme="majorHAnsi" w:hAnsiTheme="majorHAnsi"/>
        <w:i/>
      </w:rPr>
      <w:t>7</w:t>
    </w:r>
    <w:r w:rsidR="00C4277D" w:rsidRPr="00C4277D">
      <w:rPr>
        <w:rFonts w:asciiTheme="majorHAnsi" w:hAnsiTheme="majorHAnsi"/>
        <w:i/>
      </w:rPr>
      <w:ptab w:relativeTo="margin" w:alignment="right" w:leader="none"/>
    </w:r>
    <w:r w:rsidR="00C4277D" w:rsidRPr="00C4277D">
      <w:rPr>
        <w:rFonts w:asciiTheme="majorHAnsi" w:hAnsiTheme="majorHAnsi"/>
        <w:i/>
      </w:rPr>
      <w:t xml:space="preserve">Strona </w:t>
    </w:r>
    <w:r w:rsidR="008A0700" w:rsidRPr="00C4277D">
      <w:rPr>
        <w:rFonts w:asciiTheme="majorHAnsi" w:hAnsiTheme="majorHAnsi"/>
        <w:i/>
      </w:rPr>
      <w:fldChar w:fldCharType="begin"/>
    </w:r>
    <w:r w:rsidR="00C4277D" w:rsidRPr="00C4277D">
      <w:rPr>
        <w:rFonts w:asciiTheme="majorHAnsi" w:hAnsiTheme="majorHAnsi"/>
        <w:i/>
      </w:rPr>
      <w:instrText xml:space="preserve"> PAGE   \* MERGEFORMAT </w:instrText>
    </w:r>
    <w:r w:rsidR="008A0700" w:rsidRPr="00C4277D">
      <w:rPr>
        <w:rFonts w:asciiTheme="majorHAnsi" w:hAnsiTheme="majorHAnsi"/>
        <w:i/>
      </w:rPr>
      <w:fldChar w:fldCharType="separate"/>
    </w:r>
    <w:r w:rsidR="00885ADB">
      <w:rPr>
        <w:rFonts w:asciiTheme="majorHAnsi" w:hAnsiTheme="majorHAnsi"/>
        <w:i/>
        <w:noProof/>
      </w:rPr>
      <w:t>2</w:t>
    </w:r>
    <w:r w:rsidR="008A0700" w:rsidRPr="00C4277D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E5F" w:rsidRDefault="008D6E5F" w:rsidP="004D38F5">
      <w:r>
        <w:separator/>
      </w:r>
    </w:p>
  </w:footnote>
  <w:footnote w:type="continuationSeparator" w:id="0">
    <w:p w:rsidR="008D6E5F" w:rsidRDefault="008D6E5F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B0A" w:rsidRDefault="00405B0A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right"/>
      <w:rPr>
        <w:rFonts w:asciiTheme="majorHAnsi" w:eastAsiaTheme="majorEastAsia" w:hAnsiTheme="majorHAnsi" w:cstheme="majorBidi"/>
        <w:i/>
        <w:sz w:val="20"/>
        <w:szCs w:val="32"/>
      </w:rPr>
    </w:pPr>
    <w:r>
      <w:rPr>
        <w:rFonts w:asciiTheme="majorHAnsi" w:eastAsiaTheme="majorEastAsia" w:hAnsiTheme="majorHAnsi" w:cstheme="majorBidi"/>
        <w:i/>
        <w:sz w:val="20"/>
        <w:szCs w:val="32"/>
      </w:rPr>
      <w:t>Załącznik nr 3 do zapytania ofertowego</w:t>
    </w:r>
  </w:p>
  <w:p w:rsidR="00C4277D" w:rsidRDefault="008D6E5F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center"/>
      <w:rPr>
        <w:rFonts w:asciiTheme="majorHAnsi" w:eastAsiaTheme="majorEastAsia" w:hAnsiTheme="majorHAnsi" w:cstheme="majorBidi"/>
        <w:i/>
        <w:sz w:val="20"/>
        <w:szCs w:val="32"/>
      </w:rPr>
    </w:pPr>
    <w:sdt>
      <w:sdtPr>
        <w:rPr>
          <w:rFonts w:asciiTheme="majorHAnsi" w:eastAsiaTheme="majorEastAsia" w:hAnsiTheme="majorHAnsi" w:cstheme="majorBidi"/>
          <w:i/>
          <w:sz w:val="20"/>
          <w:szCs w:val="32"/>
        </w:rPr>
        <w:alias w:val="Tytuł"/>
        <w:id w:val="77738743"/>
        <w:placeholder>
          <w:docPart w:val="B9D30D3C5BD94DDAA0085C6F3BDAAF9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05B0A">
          <w:rPr>
            <w:rFonts w:asciiTheme="majorHAnsi" w:eastAsiaTheme="majorEastAsia" w:hAnsiTheme="majorHAnsi" w:cstheme="majorBidi"/>
            <w:i/>
            <w:sz w:val="20"/>
            <w:szCs w:val="32"/>
          </w:rPr>
          <w:t>Projekt umowy</w:t>
        </w:r>
        <w:r w:rsidR="00C4277D" w:rsidRPr="00C4277D">
          <w:rPr>
            <w:rFonts w:asciiTheme="majorHAnsi" w:eastAsiaTheme="majorEastAsia" w:hAnsiTheme="majorHAnsi" w:cstheme="majorBidi"/>
            <w:i/>
            <w:sz w:val="20"/>
            <w:szCs w:val="32"/>
          </w:rPr>
          <w:t xml:space="preserve"> nr DZP/W/</w:t>
        </w:r>
        <w:r w:rsidR="00405B0A">
          <w:rPr>
            <w:rFonts w:asciiTheme="majorHAnsi" w:eastAsiaTheme="majorEastAsia" w:hAnsiTheme="majorHAnsi" w:cstheme="majorBidi"/>
            <w:i/>
            <w:sz w:val="20"/>
            <w:szCs w:val="32"/>
          </w:rPr>
          <w:t>……</w:t>
        </w:r>
        <w:r w:rsidR="00697DC4">
          <w:rPr>
            <w:rFonts w:asciiTheme="majorHAnsi" w:eastAsiaTheme="majorEastAsia" w:hAnsiTheme="majorHAnsi" w:cstheme="majorBidi"/>
            <w:i/>
            <w:sz w:val="20"/>
            <w:szCs w:val="32"/>
          </w:rPr>
          <w:t>/201</w:t>
        </w:r>
        <w:r w:rsidR="0005571E">
          <w:rPr>
            <w:rFonts w:asciiTheme="majorHAnsi" w:eastAsiaTheme="majorEastAsia" w:hAnsiTheme="majorHAnsi" w:cstheme="majorBidi"/>
            <w:i/>
            <w:sz w:val="20"/>
            <w:szCs w:val="32"/>
          </w:rPr>
          <w:t>7</w:t>
        </w:r>
      </w:sdtContent>
    </w:sdt>
  </w:p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4CC32DA"/>
    <w:multiLevelType w:val="hybridMultilevel"/>
    <w:tmpl w:val="1068A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D47FE"/>
    <w:multiLevelType w:val="singleLevel"/>
    <w:tmpl w:val="42FE6950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3" w15:restartNumberingAfterBreak="0">
    <w:nsid w:val="12805AD7"/>
    <w:multiLevelType w:val="hybridMultilevel"/>
    <w:tmpl w:val="15547F8A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FEAA7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13A71C3B"/>
    <w:multiLevelType w:val="singleLevel"/>
    <w:tmpl w:val="5EFC7A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z w:val="20"/>
        <w:szCs w:val="24"/>
        <w:u w:val="none"/>
      </w:rPr>
    </w:lvl>
  </w:abstractNum>
  <w:abstractNum w:abstractNumId="5" w15:restartNumberingAfterBreak="0">
    <w:nsid w:val="1DEB0034"/>
    <w:multiLevelType w:val="singleLevel"/>
    <w:tmpl w:val="062ADF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21"/>
        <w:szCs w:val="21"/>
        <w:u w:val="none"/>
      </w:rPr>
    </w:lvl>
  </w:abstractNum>
  <w:abstractNum w:abstractNumId="6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A3212C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8" w15:restartNumberingAfterBreak="0">
    <w:nsid w:val="22D31E5A"/>
    <w:multiLevelType w:val="singleLevel"/>
    <w:tmpl w:val="975896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9" w15:restartNumberingAfterBreak="0">
    <w:nsid w:val="2477103E"/>
    <w:multiLevelType w:val="hybridMultilevel"/>
    <w:tmpl w:val="CF42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302B"/>
    <w:multiLevelType w:val="hybridMultilevel"/>
    <w:tmpl w:val="E0EE8A0C"/>
    <w:lvl w:ilvl="0" w:tplc="5FBC37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23092D"/>
    <w:multiLevelType w:val="hybridMultilevel"/>
    <w:tmpl w:val="31EA64D4"/>
    <w:lvl w:ilvl="0" w:tplc="77C687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B3576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14" w15:restartNumberingAfterBreak="0">
    <w:nsid w:val="3BBD78ED"/>
    <w:multiLevelType w:val="hybridMultilevel"/>
    <w:tmpl w:val="A1388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044DA4">
      <w:start w:val="1"/>
      <w:numFmt w:val="decimal"/>
      <w:lvlText w:val="%2)"/>
      <w:lvlJc w:val="left"/>
      <w:pPr>
        <w:ind w:left="1440" w:hanging="360"/>
      </w:pPr>
      <w:rPr>
        <w:rFonts w:ascii="Bookman Old Style" w:eastAsiaTheme="minorEastAsia" w:hAnsi="Bookman Old Style" w:cstheme="minorBidi"/>
      </w:rPr>
    </w:lvl>
    <w:lvl w:ilvl="2" w:tplc="9C9A53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9315E"/>
    <w:multiLevelType w:val="hybridMultilevel"/>
    <w:tmpl w:val="2C9A9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216"/>
    <w:multiLevelType w:val="hybridMultilevel"/>
    <w:tmpl w:val="D8526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E0787"/>
    <w:multiLevelType w:val="hybridMultilevel"/>
    <w:tmpl w:val="D27684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856207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721389"/>
    <w:multiLevelType w:val="hybridMultilevel"/>
    <w:tmpl w:val="C3D2E1CC"/>
    <w:lvl w:ilvl="0" w:tplc="DF7AF9E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42DBB"/>
    <w:multiLevelType w:val="hybridMultilevel"/>
    <w:tmpl w:val="18862C88"/>
    <w:lvl w:ilvl="0" w:tplc="C41AC6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F87E53"/>
    <w:multiLevelType w:val="hybridMultilevel"/>
    <w:tmpl w:val="397C9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D6231"/>
    <w:multiLevelType w:val="hybridMultilevel"/>
    <w:tmpl w:val="89A26DAE"/>
    <w:lvl w:ilvl="0" w:tplc="31F4B4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6221BC"/>
    <w:multiLevelType w:val="hybridMultilevel"/>
    <w:tmpl w:val="B3A2D2E2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5" w15:restartNumberingAfterBreak="0">
    <w:nsid w:val="709133F6"/>
    <w:multiLevelType w:val="multilevel"/>
    <w:tmpl w:val="A6327E2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17E50DF"/>
    <w:multiLevelType w:val="singleLevel"/>
    <w:tmpl w:val="21D0A3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27" w15:restartNumberingAfterBreak="0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A97592"/>
    <w:multiLevelType w:val="hybridMultilevel"/>
    <w:tmpl w:val="43244014"/>
    <w:lvl w:ilvl="0" w:tplc="9CDADFC8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556D87"/>
    <w:multiLevelType w:val="hybridMultilevel"/>
    <w:tmpl w:val="5E5A32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C737A0"/>
    <w:multiLevelType w:val="singleLevel"/>
    <w:tmpl w:val="821CDE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  <w:lang w:val="en-US"/>
      </w:rPr>
    </w:lvl>
  </w:abstractNum>
  <w:num w:numId="1">
    <w:abstractNumId w:val="29"/>
  </w:num>
  <w:num w:numId="2">
    <w:abstractNumId w:val="28"/>
  </w:num>
  <w:num w:numId="3">
    <w:abstractNumId w:val="5"/>
  </w:num>
  <w:num w:numId="4">
    <w:abstractNumId w:val="25"/>
  </w:num>
  <w:num w:numId="5">
    <w:abstractNumId w:val="20"/>
  </w:num>
  <w:num w:numId="6">
    <w:abstractNumId w:val="22"/>
  </w:num>
  <w:num w:numId="7">
    <w:abstractNumId w:val="14"/>
  </w:num>
  <w:num w:numId="8">
    <w:abstractNumId w:val="6"/>
  </w:num>
  <w:num w:numId="9">
    <w:abstractNumId w:val="27"/>
  </w:num>
  <w:num w:numId="10">
    <w:abstractNumId w:val="31"/>
  </w:num>
  <w:num w:numId="11">
    <w:abstractNumId w:val="11"/>
  </w:num>
  <w:num w:numId="12">
    <w:abstractNumId w:val="10"/>
  </w:num>
  <w:num w:numId="13">
    <w:abstractNumId w:val="0"/>
  </w:num>
  <w:num w:numId="14">
    <w:abstractNumId w:val="12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9"/>
  </w:num>
  <w:num w:numId="20">
    <w:abstractNumId w:val="23"/>
  </w:num>
  <w:num w:numId="21">
    <w:abstractNumId w:val="26"/>
  </w:num>
  <w:num w:numId="22">
    <w:abstractNumId w:val="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"/>
  </w:num>
  <w:num w:numId="26">
    <w:abstractNumId w:val="24"/>
  </w:num>
  <w:num w:numId="27">
    <w:abstractNumId w:val="3"/>
  </w:num>
  <w:num w:numId="28">
    <w:abstractNumId w:val="33"/>
  </w:num>
  <w:num w:numId="29">
    <w:abstractNumId w:val="19"/>
  </w:num>
  <w:num w:numId="30">
    <w:abstractNumId w:val="34"/>
  </w:num>
  <w:num w:numId="31">
    <w:abstractNumId w:val="13"/>
  </w:num>
  <w:num w:numId="32">
    <w:abstractNumId w:val="17"/>
  </w:num>
  <w:num w:numId="33">
    <w:abstractNumId w:val="7"/>
  </w:num>
  <w:num w:numId="34">
    <w:abstractNumId w:val="21"/>
  </w:num>
  <w:num w:numId="35">
    <w:abstractNumId w:val="15"/>
  </w:num>
  <w:num w:numId="36">
    <w:abstractNumId w:val="16"/>
  </w:num>
  <w:num w:numId="3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7881"/>
    <w:rsid w:val="00014667"/>
    <w:rsid w:val="0005571E"/>
    <w:rsid w:val="000606D6"/>
    <w:rsid w:val="0006423B"/>
    <w:rsid w:val="000956B8"/>
    <w:rsid w:val="000B6277"/>
    <w:rsid w:val="000F698F"/>
    <w:rsid w:val="000F7202"/>
    <w:rsid w:val="001108DC"/>
    <w:rsid w:val="00110A93"/>
    <w:rsid w:val="00131245"/>
    <w:rsid w:val="00137CD8"/>
    <w:rsid w:val="00164D5B"/>
    <w:rsid w:val="0018078D"/>
    <w:rsid w:val="001A2751"/>
    <w:rsid w:val="001A2D58"/>
    <w:rsid w:val="001A7A25"/>
    <w:rsid w:val="001B2177"/>
    <w:rsid w:val="001D7987"/>
    <w:rsid w:val="001E6501"/>
    <w:rsid w:val="002076AD"/>
    <w:rsid w:val="00273DF0"/>
    <w:rsid w:val="00280A9C"/>
    <w:rsid w:val="00281DAF"/>
    <w:rsid w:val="002837F0"/>
    <w:rsid w:val="00287AB6"/>
    <w:rsid w:val="00293C45"/>
    <w:rsid w:val="0029639B"/>
    <w:rsid w:val="002B0DCF"/>
    <w:rsid w:val="002B6A22"/>
    <w:rsid w:val="002F01D9"/>
    <w:rsid w:val="002F5777"/>
    <w:rsid w:val="003014BE"/>
    <w:rsid w:val="00303950"/>
    <w:rsid w:val="00330A3A"/>
    <w:rsid w:val="00331250"/>
    <w:rsid w:val="003362CD"/>
    <w:rsid w:val="00365ABA"/>
    <w:rsid w:val="00375989"/>
    <w:rsid w:val="00384665"/>
    <w:rsid w:val="003A0787"/>
    <w:rsid w:val="003B3374"/>
    <w:rsid w:val="003D1D62"/>
    <w:rsid w:val="003D4AE0"/>
    <w:rsid w:val="003E7F31"/>
    <w:rsid w:val="003F2B8E"/>
    <w:rsid w:val="003F718E"/>
    <w:rsid w:val="00405B0A"/>
    <w:rsid w:val="0041113F"/>
    <w:rsid w:val="004304A8"/>
    <w:rsid w:val="00432899"/>
    <w:rsid w:val="00435035"/>
    <w:rsid w:val="004373D4"/>
    <w:rsid w:val="004479BB"/>
    <w:rsid w:val="004709B1"/>
    <w:rsid w:val="00475C17"/>
    <w:rsid w:val="00484244"/>
    <w:rsid w:val="00484930"/>
    <w:rsid w:val="00491FBF"/>
    <w:rsid w:val="004965B8"/>
    <w:rsid w:val="004C5F5C"/>
    <w:rsid w:val="004C6C72"/>
    <w:rsid w:val="004D38F5"/>
    <w:rsid w:val="004E3143"/>
    <w:rsid w:val="004E4DDF"/>
    <w:rsid w:val="005100D5"/>
    <w:rsid w:val="00536A18"/>
    <w:rsid w:val="00546E53"/>
    <w:rsid w:val="00553616"/>
    <w:rsid w:val="005539B6"/>
    <w:rsid w:val="005620B0"/>
    <w:rsid w:val="005655B9"/>
    <w:rsid w:val="00572CC4"/>
    <w:rsid w:val="005836C9"/>
    <w:rsid w:val="0058626D"/>
    <w:rsid w:val="00590592"/>
    <w:rsid w:val="005A16B2"/>
    <w:rsid w:val="005C47F2"/>
    <w:rsid w:val="005E75F0"/>
    <w:rsid w:val="0061405E"/>
    <w:rsid w:val="0062048B"/>
    <w:rsid w:val="00625FA5"/>
    <w:rsid w:val="0063142B"/>
    <w:rsid w:val="006403A1"/>
    <w:rsid w:val="00645C18"/>
    <w:rsid w:val="0068106E"/>
    <w:rsid w:val="00683B6D"/>
    <w:rsid w:val="00686EC2"/>
    <w:rsid w:val="00697DC4"/>
    <w:rsid w:val="006A1058"/>
    <w:rsid w:val="006A4E3A"/>
    <w:rsid w:val="006C6AD0"/>
    <w:rsid w:val="006D48C0"/>
    <w:rsid w:val="00715F47"/>
    <w:rsid w:val="00717BA1"/>
    <w:rsid w:val="007243C0"/>
    <w:rsid w:val="0073363F"/>
    <w:rsid w:val="007556AE"/>
    <w:rsid w:val="00781BAA"/>
    <w:rsid w:val="007B5243"/>
    <w:rsid w:val="007B59C1"/>
    <w:rsid w:val="007E3E30"/>
    <w:rsid w:val="007F1191"/>
    <w:rsid w:val="0081034C"/>
    <w:rsid w:val="00812B06"/>
    <w:rsid w:val="00822615"/>
    <w:rsid w:val="00836531"/>
    <w:rsid w:val="0085141C"/>
    <w:rsid w:val="008727E7"/>
    <w:rsid w:val="00885ADB"/>
    <w:rsid w:val="008922B7"/>
    <w:rsid w:val="008A0700"/>
    <w:rsid w:val="008A1753"/>
    <w:rsid w:val="008C27B7"/>
    <w:rsid w:val="008D6E5F"/>
    <w:rsid w:val="00910075"/>
    <w:rsid w:val="009172B8"/>
    <w:rsid w:val="00946731"/>
    <w:rsid w:val="00963F24"/>
    <w:rsid w:val="00972461"/>
    <w:rsid w:val="009966FE"/>
    <w:rsid w:val="009A7DA2"/>
    <w:rsid w:val="009E648C"/>
    <w:rsid w:val="00A106C7"/>
    <w:rsid w:val="00A21D5A"/>
    <w:rsid w:val="00A30A13"/>
    <w:rsid w:val="00A34D3C"/>
    <w:rsid w:val="00A534A8"/>
    <w:rsid w:val="00A541E0"/>
    <w:rsid w:val="00A74105"/>
    <w:rsid w:val="00AB70D5"/>
    <w:rsid w:val="00AB715D"/>
    <w:rsid w:val="00AE3D4C"/>
    <w:rsid w:val="00AE54DF"/>
    <w:rsid w:val="00AE73BC"/>
    <w:rsid w:val="00B144C8"/>
    <w:rsid w:val="00B22420"/>
    <w:rsid w:val="00B23E7C"/>
    <w:rsid w:val="00B26B1E"/>
    <w:rsid w:val="00B3465E"/>
    <w:rsid w:val="00B43323"/>
    <w:rsid w:val="00B51951"/>
    <w:rsid w:val="00B54585"/>
    <w:rsid w:val="00B606C3"/>
    <w:rsid w:val="00B65BD3"/>
    <w:rsid w:val="00BB755C"/>
    <w:rsid w:val="00BC4ECB"/>
    <w:rsid w:val="00BD56B5"/>
    <w:rsid w:val="00BE063F"/>
    <w:rsid w:val="00BF38DC"/>
    <w:rsid w:val="00BF3907"/>
    <w:rsid w:val="00C0082B"/>
    <w:rsid w:val="00C128BA"/>
    <w:rsid w:val="00C16AEB"/>
    <w:rsid w:val="00C4277D"/>
    <w:rsid w:val="00C4706A"/>
    <w:rsid w:val="00C53DAE"/>
    <w:rsid w:val="00C6625F"/>
    <w:rsid w:val="00C85352"/>
    <w:rsid w:val="00C958AE"/>
    <w:rsid w:val="00CA17AE"/>
    <w:rsid w:val="00CA4C8B"/>
    <w:rsid w:val="00CC4F10"/>
    <w:rsid w:val="00CC7C49"/>
    <w:rsid w:val="00CD1EA4"/>
    <w:rsid w:val="00CD757B"/>
    <w:rsid w:val="00CE2552"/>
    <w:rsid w:val="00CF159A"/>
    <w:rsid w:val="00D00E70"/>
    <w:rsid w:val="00D07477"/>
    <w:rsid w:val="00D1284A"/>
    <w:rsid w:val="00D17BC1"/>
    <w:rsid w:val="00D42C55"/>
    <w:rsid w:val="00D84044"/>
    <w:rsid w:val="00D91723"/>
    <w:rsid w:val="00DD545C"/>
    <w:rsid w:val="00DE41D8"/>
    <w:rsid w:val="00DE4DF9"/>
    <w:rsid w:val="00DF0215"/>
    <w:rsid w:val="00DF3D0F"/>
    <w:rsid w:val="00E509D9"/>
    <w:rsid w:val="00E61481"/>
    <w:rsid w:val="00E6400A"/>
    <w:rsid w:val="00E67927"/>
    <w:rsid w:val="00E72540"/>
    <w:rsid w:val="00E94A57"/>
    <w:rsid w:val="00EA3414"/>
    <w:rsid w:val="00EB1559"/>
    <w:rsid w:val="00EB32FF"/>
    <w:rsid w:val="00EB5C15"/>
    <w:rsid w:val="00ED1CD8"/>
    <w:rsid w:val="00ED2C97"/>
    <w:rsid w:val="00EF0C4C"/>
    <w:rsid w:val="00F04F38"/>
    <w:rsid w:val="00F45DA4"/>
    <w:rsid w:val="00F5112B"/>
    <w:rsid w:val="00F63DDA"/>
    <w:rsid w:val="00F67AD2"/>
    <w:rsid w:val="00F87670"/>
    <w:rsid w:val="00FC0444"/>
    <w:rsid w:val="00FC4049"/>
    <w:rsid w:val="00FC7BD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084DC-8E2D-4B4B-8075-1A992FE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  <w:style w:type="paragraph" w:customStyle="1" w:styleId="tekst">
    <w:name w:val="tekst"/>
    <w:basedOn w:val="Tekstpodstawowywcity"/>
    <w:rsid w:val="00137CD8"/>
    <w:pPr>
      <w:suppressAutoHyphens/>
      <w:spacing w:after="0" w:line="360" w:lineRule="auto"/>
      <w:ind w:left="0" w:firstLine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7C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D30D3C5BD94DDAA0085C6F3BDAA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A45F1-44F0-4E4A-85B5-B188F5922220}"/>
      </w:docPartPr>
      <w:docPartBody>
        <w:p w:rsidR="00FA23E3" w:rsidRDefault="00CE794D" w:rsidP="00CE794D">
          <w:pPr>
            <w:pStyle w:val="B9D30D3C5BD94DDAA0085C6F3BDAAF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E4D14"/>
    <w:rsid w:val="002A2249"/>
    <w:rsid w:val="00334A92"/>
    <w:rsid w:val="003B6FB7"/>
    <w:rsid w:val="00450D2E"/>
    <w:rsid w:val="00470894"/>
    <w:rsid w:val="005859A5"/>
    <w:rsid w:val="00636552"/>
    <w:rsid w:val="006418C3"/>
    <w:rsid w:val="0067295D"/>
    <w:rsid w:val="007505F1"/>
    <w:rsid w:val="007550C2"/>
    <w:rsid w:val="008B3206"/>
    <w:rsid w:val="00934903"/>
    <w:rsid w:val="009A51B7"/>
    <w:rsid w:val="009A5E43"/>
    <w:rsid w:val="009D5475"/>
    <w:rsid w:val="00A85848"/>
    <w:rsid w:val="00B213F5"/>
    <w:rsid w:val="00B9414B"/>
    <w:rsid w:val="00C873D6"/>
    <w:rsid w:val="00CE794D"/>
    <w:rsid w:val="00DB6A95"/>
    <w:rsid w:val="00DE5987"/>
    <w:rsid w:val="00E411CB"/>
    <w:rsid w:val="00E61F65"/>
    <w:rsid w:val="00E91411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DZP/W/17/2017</vt:lpstr>
    </vt:vector>
  </TitlesOfParts>
  <Company>Szpital w Kup</Company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nr DZP/W/……/2017</dc:title>
  <dc:creator>Joniec</dc:creator>
  <cp:lastModifiedBy>Ewa Jonienc</cp:lastModifiedBy>
  <cp:revision>52</cp:revision>
  <cp:lastPrinted>2017-02-14T12:12:00Z</cp:lastPrinted>
  <dcterms:created xsi:type="dcterms:W3CDTF">2009-09-14T09:42:00Z</dcterms:created>
  <dcterms:modified xsi:type="dcterms:W3CDTF">2017-02-14T12:30:00Z</dcterms:modified>
</cp:coreProperties>
</file>