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E46" w:rsidRPr="000E030F" w:rsidRDefault="00F06E46" w:rsidP="00091377">
      <w:pPr>
        <w:tabs>
          <w:tab w:val="left" w:pos="284"/>
        </w:tabs>
        <w:spacing w:line="360" w:lineRule="auto"/>
        <w:jc w:val="center"/>
        <w:rPr>
          <w:rFonts w:ascii="Bookman Old Style" w:hAnsi="Bookman Old Style"/>
          <w:b/>
          <w:color w:val="auto"/>
        </w:rPr>
      </w:pPr>
      <w:r w:rsidRPr="000E030F">
        <w:rPr>
          <w:rFonts w:ascii="Bookman Old Style" w:hAnsi="Bookman Old Style"/>
          <w:b/>
          <w:color w:val="auto"/>
        </w:rPr>
        <w:t xml:space="preserve">UMOWA NR </w:t>
      </w:r>
      <w:r w:rsidR="00F3742F" w:rsidRPr="000E030F">
        <w:rPr>
          <w:rFonts w:ascii="Bookman Old Style" w:hAnsi="Bookman Old Style"/>
          <w:b/>
          <w:color w:val="auto"/>
        </w:rPr>
        <w:t>DZP/…</w:t>
      </w:r>
      <w:r w:rsidR="00A740FC" w:rsidRPr="000E030F">
        <w:rPr>
          <w:rFonts w:ascii="Bookman Old Style" w:hAnsi="Bookman Old Style"/>
          <w:b/>
          <w:color w:val="auto"/>
        </w:rPr>
        <w:t>/2013</w:t>
      </w:r>
    </w:p>
    <w:p w:rsidR="00F06E46" w:rsidRPr="000E030F" w:rsidRDefault="00F06E46" w:rsidP="00091377">
      <w:pPr>
        <w:tabs>
          <w:tab w:val="left" w:pos="284"/>
        </w:tabs>
        <w:spacing w:line="360" w:lineRule="auto"/>
        <w:jc w:val="center"/>
        <w:rPr>
          <w:rFonts w:ascii="Bookman Old Style" w:hAnsi="Bookman Old Style"/>
          <w:b/>
          <w:color w:val="auto"/>
        </w:rPr>
      </w:pPr>
      <w:r w:rsidRPr="000E030F">
        <w:rPr>
          <w:rFonts w:ascii="Bookman Old Style" w:hAnsi="Bookman Old Style"/>
          <w:b/>
          <w:color w:val="auto"/>
        </w:rPr>
        <w:t xml:space="preserve">Dnia </w:t>
      </w:r>
      <w:r w:rsidR="00F3742F" w:rsidRPr="000E030F">
        <w:rPr>
          <w:rFonts w:ascii="Bookman Old Style" w:hAnsi="Bookman Old Style"/>
          <w:b/>
          <w:color w:val="auto"/>
        </w:rPr>
        <w:t xml:space="preserve">…… ……………… </w:t>
      </w:r>
      <w:r w:rsidRPr="000E030F">
        <w:rPr>
          <w:rFonts w:ascii="Bookman Old Style" w:hAnsi="Bookman Old Style"/>
          <w:b/>
          <w:color w:val="auto"/>
        </w:rPr>
        <w:t>2013r.</w:t>
      </w:r>
    </w:p>
    <w:p w:rsidR="00F06E46" w:rsidRPr="000E030F" w:rsidRDefault="00F06E46" w:rsidP="00091377">
      <w:pPr>
        <w:tabs>
          <w:tab w:val="left" w:pos="284"/>
        </w:tabs>
        <w:spacing w:line="360" w:lineRule="auto"/>
        <w:rPr>
          <w:rFonts w:ascii="Bookman Old Style" w:hAnsi="Bookman Old Style"/>
          <w:b/>
          <w:color w:val="auto"/>
          <w:sz w:val="20"/>
        </w:rPr>
      </w:pPr>
      <w:r w:rsidRPr="000E030F">
        <w:rPr>
          <w:rFonts w:ascii="Bookman Old Style" w:hAnsi="Bookman Old Style"/>
          <w:b/>
          <w:color w:val="auto"/>
          <w:sz w:val="20"/>
        </w:rPr>
        <w:t>pomiędzy:</w:t>
      </w:r>
    </w:p>
    <w:p w:rsidR="00F06E46" w:rsidRPr="000E030F" w:rsidRDefault="00F06E46" w:rsidP="00091377">
      <w:pPr>
        <w:pStyle w:val="Akapitzlist"/>
        <w:widowControl w:val="0"/>
        <w:numPr>
          <w:ilvl w:val="0"/>
          <w:numId w:val="1"/>
        </w:numPr>
        <w:tabs>
          <w:tab w:val="left" w:pos="284"/>
        </w:tabs>
        <w:overflowPunct w:val="0"/>
        <w:autoSpaceDE w:val="0"/>
        <w:autoSpaceDN w:val="0"/>
        <w:adjustRightInd w:val="0"/>
        <w:spacing w:after="0" w:line="360" w:lineRule="auto"/>
        <w:ind w:left="284" w:hanging="284"/>
        <w:jc w:val="both"/>
        <w:textAlignment w:val="baseline"/>
        <w:rPr>
          <w:rFonts w:ascii="Bookman Old Style" w:hAnsi="Bookman Old Style"/>
          <w:sz w:val="20"/>
          <w:szCs w:val="20"/>
        </w:rPr>
      </w:pPr>
      <w:r w:rsidRPr="000E030F">
        <w:rPr>
          <w:rFonts w:ascii="Bookman Old Style" w:hAnsi="Bookman Old Style"/>
          <w:b/>
          <w:sz w:val="20"/>
          <w:szCs w:val="20"/>
        </w:rPr>
        <w:t>Samodzielnym Publicznym Zespołem Szpitali Pulmonologiczno-Reumatologicznych z siedzibą w Kup</w:t>
      </w:r>
      <w:r w:rsidRPr="000E030F">
        <w:rPr>
          <w:rFonts w:ascii="Bookman Old Style" w:hAnsi="Bookman Old Style"/>
          <w:sz w:val="20"/>
          <w:szCs w:val="20"/>
        </w:rPr>
        <w:t xml:space="preserve">, 46-082 Kup, ul. Karola Miarki 14, wpisanym do rejestru stowarzyszeń, innych organizacji społecznych i zawodowych, fundacji oraz publicznych zakładów opieki zdrowotnej Krajowego Rejestru Sądowego pod numerem: </w:t>
      </w:r>
      <w:r w:rsidRPr="000E030F">
        <w:rPr>
          <w:rFonts w:ascii="Bookman Old Style" w:hAnsi="Bookman Old Style"/>
          <w:b/>
          <w:sz w:val="20"/>
          <w:szCs w:val="20"/>
        </w:rPr>
        <w:t>27039</w:t>
      </w:r>
      <w:r w:rsidRPr="000E030F">
        <w:rPr>
          <w:rFonts w:ascii="Bookman Old Style" w:hAnsi="Bookman Old Style"/>
          <w:sz w:val="20"/>
          <w:szCs w:val="20"/>
        </w:rPr>
        <w:t xml:space="preserve">, posługującym się NIP: </w:t>
      </w:r>
      <w:r w:rsidRPr="000E030F">
        <w:rPr>
          <w:rFonts w:ascii="Bookman Old Style" w:hAnsi="Bookman Old Style"/>
          <w:b/>
          <w:sz w:val="20"/>
          <w:szCs w:val="20"/>
        </w:rPr>
        <w:t>9910060280</w:t>
      </w:r>
      <w:r w:rsidRPr="000E030F">
        <w:rPr>
          <w:rFonts w:ascii="Bookman Old Style" w:hAnsi="Bookman Old Style"/>
          <w:sz w:val="20"/>
          <w:szCs w:val="20"/>
        </w:rPr>
        <w:t xml:space="preserve"> oraz REGON: </w:t>
      </w:r>
      <w:r w:rsidRPr="000E030F">
        <w:rPr>
          <w:rFonts w:ascii="Bookman Old Style" w:hAnsi="Bookman Old Style"/>
          <w:b/>
          <w:sz w:val="20"/>
          <w:szCs w:val="20"/>
        </w:rPr>
        <w:t>530938517</w:t>
      </w:r>
      <w:r w:rsidRPr="000E030F">
        <w:rPr>
          <w:rFonts w:ascii="Bookman Old Style" w:hAnsi="Bookman Old Style"/>
          <w:sz w:val="20"/>
          <w:szCs w:val="20"/>
        </w:rPr>
        <w:t xml:space="preserve">, </w:t>
      </w:r>
    </w:p>
    <w:p w:rsidR="00F06E46" w:rsidRPr="000E030F" w:rsidRDefault="00F06E46" w:rsidP="00091377">
      <w:pPr>
        <w:pStyle w:val="Akapitzlist"/>
        <w:widowControl w:val="0"/>
        <w:tabs>
          <w:tab w:val="left" w:pos="284"/>
        </w:tabs>
        <w:overflowPunct w:val="0"/>
        <w:autoSpaceDE w:val="0"/>
        <w:autoSpaceDN w:val="0"/>
        <w:adjustRightInd w:val="0"/>
        <w:spacing w:after="0" w:line="360" w:lineRule="auto"/>
        <w:ind w:left="0"/>
        <w:jc w:val="both"/>
        <w:textAlignment w:val="baseline"/>
        <w:rPr>
          <w:rFonts w:ascii="Bookman Old Style" w:hAnsi="Bookman Old Style"/>
          <w:sz w:val="20"/>
          <w:szCs w:val="20"/>
        </w:rPr>
      </w:pPr>
      <w:r w:rsidRPr="000E030F">
        <w:rPr>
          <w:rFonts w:ascii="Bookman Old Style" w:hAnsi="Bookman Old Style"/>
          <w:sz w:val="20"/>
          <w:szCs w:val="20"/>
        </w:rPr>
        <w:t xml:space="preserve">reprezentowanym przez </w:t>
      </w:r>
      <w:r w:rsidRPr="000E030F">
        <w:rPr>
          <w:rFonts w:ascii="Bookman Old Style" w:hAnsi="Bookman Old Style"/>
          <w:b/>
          <w:sz w:val="20"/>
          <w:szCs w:val="20"/>
        </w:rPr>
        <w:t>Mirosława Wójciaka</w:t>
      </w:r>
      <w:r w:rsidRPr="000E030F">
        <w:rPr>
          <w:rFonts w:ascii="Bookman Old Style" w:hAnsi="Bookman Old Style"/>
          <w:sz w:val="20"/>
          <w:szCs w:val="20"/>
        </w:rPr>
        <w:t xml:space="preserve"> – Dyrektora, </w:t>
      </w:r>
    </w:p>
    <w:p w:rsidR="00F06E46" w:rsidRPr="000E030F" w:rsidRDefault="00F06E46" w:rsidP="00091377">
      <w:pPr>
        <w:pStyle w:val="Akapitzlist"/>
        <w:widowControl w:val="0"/>
        <w:tabs>
          <w:tab w:val="left" w:pos="284"/>
        </w:tabs>
        <w:overflowPunct w:val="0"/>
        <w:autoSpaceDE w:val="0"/>
        <w:autoSpaceDN w:val="0"/>
        <w:adjustRightInd w:val="0"/>
        <w:spacing w:after="0" w:line="360" w:lineRule="auto"/>
        <w:ind w:left="0"/>
        <w:jc w:val="both"/>
        <w:textAlignment w:val="baseline"/>
        <w:rPr>
          <w:rFonts w:ascii="Bookman Old Style" w:hAnsi="Bookman Old Style"/>
          <w:sz w:val="20"/>
          <w:szCs w:val="20"/>
        </w:rPr>
      </w:pPr>
      <w:r w:rsidRPr="000E030F">
        <w:rPr>
          <w:rFonts w:ascii="Bookman Old Style" w:hAnsi="Bookman Old Style"/>
          <w:sz w:val="20"/>
          <w:szCs w:val="20"/>
        </w:rPr>
        <w:t xml:space="preserve">zwanym w treści umowy </w:t>
      </w:r>
      <w:r w:rsidRPr="000E030F">
        <w:rPr>
          <w:rFonts w:ascii="Bookman Old Style" w:hAnsi="Bookman Old Style"/>
          <w:b/>
          <w:sz w:val="20"/>
          <w:szCs w:val="20"/>
        </w:rPr>
        <w:t>„Zamawiającym”</w:t>
      </w:r>
      <w:r w:rsidRPr="000E030F">
        <w:rPr>
          <w:rFonts w:ascii="Bookman Old Style" w:hAnsi="Bookman Old Style"/>
          <w:sz w:val="20"/>
          <w:szCs w:val="20"/>
        </w:rPr>
        <w:t>,</w:t>
      </w:r>
    </w:p>
    <w:p w:rsidR="00F06E46" w:rsidRPr="000E030F" w:rsidRDefault="00F06E46" w:rsidP="00091377">
      <w:pPr>
        <w:tabs>
          <w:tab w:val="left" w:pos="284"/>
        </w:tabs>
        <w:spacing w:line="360" w:lineRule="auto"/>
        <w:rPr>
          <w:rFonts w:ascii="Bookman Old Style" w:hAnsi="Bookman Old Style"/>
          <w:b/>
          <w:sz w:val="20"/>
        </w:rPr>
      </w:pPr>
      <w:r w:rsidRPr="000E030F">
        <w:rPr>
          <w:rFonts w:ascii="Bookman Old Style" w:hAnsi="Bookman Old Style"/>
          <w:b/>
          <w:sz w:val="20"/>
        </w:rPr>
        <w:t>a</w:t>
      </w:r>
    </w:p>
    <w:p w:rsidR="00F06E46" w:rsidRPr="000E030F" w:rsidRDefault="00F3742F" w:rsidP="00091377">
      <w:pPr>
        <w:pStyle w:val="Akapitzlist"/>
        <w:numPr>
          <w:ilvl w:val="0"/>
          <w:numId w:val="1"/>
        </w:numPr>
        <w:tabs>
          <w:tab w:val="left" w:pos="284"/>
        </w:tabs>
        <w:spacing w:after="0" w:line="360" w:lineRule="auto"/>
        <w:ind w:left="284" w:hanging="284"/>
        <w:jc w:val="both"/>
        <w:rPr>
          <w:rFonts w:ascii="Bookman Old Style" w:hAnsi="Bookman Old Style"/>
          <w:i/>
          <w:sz w:val="20"/>
          <w:szCs w:val="20"/>
        </w:rPr>
      </w:pPr>
      <w:r w:rsidRPr="000E030F">
        <w:rPr>
          <w:rFonts w:ascii="Bookman Old Style" w:hAnsi="Bookman Old Style"/>
          <w:bCs/>
          <w:sz w:val="20"/>
          <w:szCs w:val="20"/>
        </w:rPr>
        <w:t>………………………………………………………………………………………………………………………………………………………………………………………………………………………………………………………………………………………………………………………………………………………</w:t>
      </w:r>
    </w:p>
    <w:p w:rsidR="00F06E46" w:rsidRPr="000E030F" w:rsidRDefault="00F06E46" w:rsidP="00091377">
      <w:pPr>
        <w:pStyle w:val="Akapitzlist"/>
        <w:tabs>
          <w:tab w:val="left" w:pos="284"/>
        </w:tabs>
        <w:spacing w:after="0" w:line="360" w:lineRule="auto"/>
        <w:ind w:left="0"/>
        <w:jc w:val="both"/>
        <w:rPr>
          <w:rFonts w:ascii="Bookman Old Style" w:hAnsi="Bookman Old Style"/>
          <w:i/>
          <w:sz w:val="20"/>
          <w:szCs w:val="20"/>
        </w:rPr>
      </w:pPr>
      <w:r w:rsidRPr="000E030F">
        <w:rPr>
          <w:rFonts w:ascii="Bookman Old Style" w:hAnsi="Bookman Old Style"/>
          <w:sz w:val="20"/>
          <w:szCs w:val="20"/>
        </w:rPr>
        <w:t xml:space="preserve">zwanym w treści umowy </w:t>
      </w:r>
      <w:r w:rsidRPr="000E030F">
        <w:rPr>
          <w:rFonts w:ascii="Bookman Old Style" w:hAnsi="Bookman Old Style"/>
          <w:b/>
          <w:sz w:val="20"/>
          <w:szCs w:val="20"/>
        </w:rPr>
        <w:t>„Wykonawcą”</w:t>
      </w:r>
      <w:r w:rsidRPr="000E030F">
        <w:rPr>
          <w:rFonts w:ascii="Bookman Old Style" w:hAnsi="Bookman Old Style"/>
          <w:sz w:val="20"/>
          <w:szCs w:val="20"/>
        </w:rPr>
        <w:t>,</w:t>
      </w:r>
    </w:p>
    <w:p w:rsidR="00F06E46" w:rsidRPr="000E030F" w:rsidRDefault="00F06E46" w:rsidP="00091377">
      <w:pPr>
        <w:tabs>
          <w:tab w:val="left" w:pos="284"/>
        </w:tabs>
        <w:spacing w:line="360" w:lineRule="auto"/>
        <w:jc w:val="both"/>
        <w:rPr>
          <w:rFonts w:ascii="Bookman Old Style" w:hAnsi="Bookman Old Style"/>
          <w:sz w:val="20"/>
        </w:rPr>
      </w:pPr>
    </w:p>
    <w:p w:rsidR="00F3742F" w:rsidRPr="000E030F" w:rsidRDefault="00F3742F" w:rsidP="00091377">
      <w:pPr>
        <w:pStyle w:val="Akapitzlist"/>
        <w:widowControl w:val="0"/>
        <w:tabs>
          <w:tab w:val="left" w:pos="284"/>
        </w:tabs>
        <w:overflowPunct w:val="0"/>
        <w:autoSpaceDE w:val="0"/>
        <w:autoSpaceDN w:val="0"/>
        <w:adjustRightInd w:val="0"/>
        <w:spacing w:after="0" w:line="360" w:lineRule="auto"/>
        <w:ind w:left="0"/>
        <w:jc w:val="both"/>
        <w:rPr>
          <w:rFonts w:ascii="Bookman Old Style" w:hAnsi="Bookman Old Style"/>
          <w:sz w:val="20"/>
          <w:szCs w:val="20"/>
        </w:rPr>
      </w:pPr>
      <w:r w:rsidRPr="000E030F">
        <w:rPr>
          <w:rFonts w:ascii="Bookman Old Style" w:hAnsi="Bookman Old Style"/>
          <w:sz w:val="20"/>
          <w:szCs w:val="20"/>
        </w:rPr>
        <w:t xml:space="preserve">na podstawie ustawy z dnia 29 stycznia 2004r. Prawo zamówień publicznych (tekst jedn.: Dz. U. z 2010. Nr 113, poz. 759 z </w:t>
      </w:r>
      <w:proofErr w:type="spellStart"/>
      <w:r w:rsidRPr="000E030F">
        <w:rPr>
          <w:rFonts w:ascii="Bookman Old Style" w:hAnsi="Bookman Old Style"/>
          <w:sz w:val="20"/>
          <w:szCs w:val="20"/>
        </w:rPr>
        <w:t>późn</w:t>
      </w:r>
      <w:proofErr w:type="spellEnd"/>
      <w:r w:rsidRPr="000E030F">
        <w:rPr>
          <w:rFonts w:ascii="Bookman Old Style" w:hAnsi="Bookman Old Style"/>
          <w:sz w:val="20"/>
          <w:szCs w:val="20"/>
        </w:rPr>
        <w:t>. zm.), w rezultacie wyboru oferty w trybie przetargu nieograniczonego ogłoszonego w dniu 14 sierpnia 2013r. zawarta została umowa o następującej treści:</w:t>
      </w:r>
    </w:p>
    <w:p w:rsidR="00091377" w:rsidRPr="000E030F" w:rsidRDefault="00091377" w:rsidP="00091377">
      <w:pPr>
        <w:tabs>
          <w:tab w:val="left" w:pos="284"/>
        </w:tabs>
        <w:spacing w:line="360" w:lineRule="auto"/>
        <w:jc w:val="center"/>
        <w:rPr>
          <w:rFonts w:ascii="Bookman Old Style" w:hAnsi="Bookman Old Style"/>
          <w:b/>
          <w:sz w:val="20"/>
        </w:rPr>
      </w:pPr>
    </w:p>
    <w:p w:rsidR="00F06E46" w:rsidRPr="000E030F" w:rsidRDefault="00F06E46" w:rsidP="00091377">
      <w:pPr>
        <w:tabs>
          <w:tab w:val="left" w:pos="284"/>
        </w:tabs>
        <w:spacing w:line="360" w:lineRule="auto"/>
        <w:jc w:val="center"/>
        <w:rPr>
          <w:rFonts w:ascii="Bookman Old Style" w:hAnsi="Bookman Old Style"/>
          <w:b/>
          <w:sz w:val="20"/>
        </w:rPr>
      </w:pPr>
      <w:r w:rsidRPr="000E030F">
        <w:rPr>
          <w:rFonts w:ascii="Bookman Old Style" w:hAnsi="Bookman Old Style"/>
          <w:b/>
          <w:sz w:val="20"/>
        </w:rPr>
        <w:t>§ 1.</w:t>
      </w:r>
    </w:p>
    <w:p w:rsidR="0030372D" w:rsidRPr="000E030F" w:rsidRDefault="00F06E46" w:rsidP="00091377">
      <w:pPr>
        <w:numPr>
          <w:ilvl w:val="0"/>
          <w:numId w:val="2"/>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 xml:space="preserve">Zamawiający powierza a Wykonawca przyjmuje do wykonania zadanie – </w:t>
      </w:r>
      <w:r w:rsidRPr="000E030F">
        <w:rPr>
          <w:rFonts w:ascii="Bookman Old Style" w:hAnsi="Bookman Old Style"/>
          <w:i/>
          <w:sz w:val="20"/>
        </w:rPr>
        <w:t xml:space="preserve">zgodnie z ofertą stanowiącą załącznik nr </w:t>
      </w:r>
      <w:r w:rsidR="003460CD" w:rsidRPr="000E030F">
        <w:rPr>
          <w:rFonts w:ascii="Bookman Old Style" w:hAnsi="Bookman Old Style"/>
          <w:i/>
          <w:sz w:val="20"/>
        </w:rPr>
        <w:t xml:space="preserve">1 </w:t>
      </w:r>
      <w:r w:rsidRPr="000E030F">
        <w:rPr>
          <w:rFonts w:ascii="Bookman Old Style" w:hAnsi="Bookman Old Style"/>
          <w:i/>
          <w:sz w:val="20"/>
        </w:rPr>
        <w:t>do niniejszej umowy</w:t>
      </w:r>
      <w:r w:rsidRPr="000E030F">
        <w:rPr>
          <w:rFonts w:ascii="Bookman Old Style" w:hAnsi="Bookman Old Style"/>
          <w:sz w:val="20"/>
        </w:rPr>
        <w:t xml:space="preserve"> - polegające na </w:t>
      </w:r>
      <w:r w:rsidR="00F3742F" w:rsidRPr="000E030F">
        <w:rPr>
          <w:rFonts w:ascii="Bookman Old Style" w:hAnsi="Bookman Old Style"/>
          <w:sz w:val="20"/>
        </w:rPr>
        <w:t xml:space="preserve">wykonaniu </w:t>
      </w:r>
      <w:r w:rsidR="00091377" w:rsidRPr="000E030F">
        <w:rPr>
          <w:rFonts w:ascii="Bookman Old Style" w:hAnsi="Bookman Old Style"/>
          <w:sz w:val="20"/>
        </w:rPr>
        <w:t xml:space="preserve">dokumentacji technicznej </w:t>
      </w:r>
      <w:r w:rsidRPr="000E030F">
        <w:rPr>
          <w:rFonts w:ascii="Bookman Old Style" w:hAnsi="Bookman Old Style"/>
          <w:sz w:val="20"/>
        </w:rPr>
        <w:t>obejmujące</w:t>
      </w:r>
      <w:r w:rsidR="00091377" w:rsidRPr="000E030F">
        <w:rPr>
          <w:rFonts w:ascii="Bookman Old Style" w:hAnsi="Bookman Old Style"/>
          <w:sz w:val="20"/>
        </w:rPr>
        <w:t xml:space="preserve">j </w:t>
      </w:r>
      <w:r w:rsidR="00F3742F" w:rsidRPr="000E030F">
        <w:rPr>
          <w:rFonts w:ascii="Bookman Old Style" w:hAnsi="Bookman Old Style"/>
          <w:sz w:val="20"/>
        </w:rPr>
        <w:t>dostosowan</w:t>
      </w:r>
      <w:r w:rsidR="00091377" w:rsidRPr="000E030F">
        <w:rPr>
          <w:rFonts w:ascii="Bookman Old Style" w:hAnsi="Bookman Old Style"/>
          <w:sz w:val="20"/>
        </w:rPr>
        <w:t>ie</w:t>
      </w:r>
      <w:r w:rsidR="00F3742F" w:rsidRPr="000E030F">
        <w:rPr>
          <w:rFonts w:ascii="Bookman Old Style" w:hAnsi="Bookman Old Style"/>
          <w:sz w:val="20"/>
        </w:rPr>
        <w:t xml:space="preserve"> pomieszczeń Oddziału Rehabilitacji Neurologicznej dla potrzeb Oddziału Chorób Płuc dla dzieci </w:t>
      </w:r>
      <w:r w:rsidR="00DF3C68" w:rsidRPr="000E030F">
        <w:rPr>
          <w:rFonts w:ascii="Bookman Old Style" w:hAnsi="Bookman Old Style"/>
          <w:sz w:val="20"/>
        </w:rPr>
        <w:t>(przedmiot umowy)</w:t>
      </w:r>
      <w:r w:rsidR="00A740FC" w:rsidRPr="000E030F">
        <w:rPr>
          <w:rFonts w:ascii="Bookman Old Style" w:hAnsi="Bookman Old Style"/>
          <w:sz w:val="20"/>
        </w:rPr>
        <w:t>.</w:t>
      </w:r>
    </w:p>
    <w:p w:rsidR="0030372D" w:rsidRPr="000E030F" w:rsidRDefault="0030372D" w:rsidP="00091377">
      <w:pPr>
        <w:numPr>
          <w:ilvl w:val="0"/>
          <w:numId w:val="2"/>
        </w:numPr>
        <w:tabs>
          <w:tab w:val="left" w:pos="284"/>
        </w:tabs>
        <w:spacing w:line="360" w:lineRule="auto"/>
        <w:ind w:left="284" w:hanging="284"/>
        <w:jc w:val="both"/>
        <w:rPr>
          <w:rFonts w:ascii="Bookman Old Style" w:hAnsi="Bookman Old Style"/>
          <w:sz w:val="20"/>
        </w:rPr>
      </w:pPr>
      <w:r w:rsidRPr="000E030F">
        <w:rPr>
          <w:rFonts w:ascii="Bookman Old Style" w:hAnsi="Bookman Old Style"/>
          <w:b/>
          <w:bCs/>
          <w:sz w:val="20"/>
        </w:rPr>
        <w:t>Szczegółowy zakres dokumentacji projektowej:</w:t>
      </w:r>
    </w:p>
    <w:p w:rsidR="0030372D" w:rsidRPr="000E030F" w:rsidRDefault="0030372D" w:rsidP="000E030F">
      <w:pPr>
        <w:pStyle w:val="Akapitzlist"/>
        <w:numPr>
          <w:ilvl w:val="0"/>
          <w:numId w:val="26"/>
        </w:numPr>
        <w:overflowPunct w:val="0"/>
        <w:autoSpaceDE w:val="0"/>
        <w:spacing w:after="0" w:line="360" w:lineRule="auto"/>
        <w:ind w:left="284" w:firstLine="0"/>
        <w:jc w:val="both"/>
        <w:textAlignment w:val="baseline"/>
        <w:rPr>
          <w:rFonts w:ascii="Bookman Old Style" w:hAnsi="Bookman Old Style"/>
          <w:b/>
          <w:bCs/>
          <w:sz w:val="20"/>
        </w:rPr>
      </w:pPr>
      <w:r w:rsidRPr="000E030F">
        <w:rPr>
          <w:rFonts w:ascii="Bookman Old Style" w:hAnsi="Bookman Old Style"/>
          <w:b/>
          <w:bCs/>
          <w:sz w:val="20"/>
        </w:rPr>
        <w:t xml:space="preserve">Wersja pisemna: </w:t>
      </w:r>
    </w:p>
    <w:p w:rsidR="005F151F" w:rsidRPr="000E030F" w:rsidRDefault="005F151F" w:rsidP="000E030F">
      <w:pPr>
        <w:pStyle w:val="Akapitzlist"/>
        <w:numPr>
          <w:ilvl w:val="2"/>
          <w:numId w:val="26"/>
        </w:numPr>
        <w:overflowPunct w:val="0"/>
        <w:autoSpaceDE w:val="0"/>
        <w:spacing w:after="0" w:line="360" w:lineRule="auto"/>
        <w:ind w:left="709" w:hanging="283"/>
        <w:jc w:val="both"/>
        <w:textAlignment w:val="baseline"/>
        <w:rPr>
          <w:rFonts w:ascii="Bookman Old Style" w:hAnsi="Bookman Old Style"/>
          <w:sz w:val="20"/>
        </w:rPr>
      </w:pPr>
      <w:r w:rsidRPr="000E030F">
        <w:rPr>
          <w:rFonts w:ascii="Bookman Old Style" w:hAnsi="Bookman Old Style"/>
          <w:sz w:val="20"/>
        </w:rPr>
        <w:t>Projekt budowlany (</w:t>
      </w:r>
      <w:r w:rsidR="00091377" w:rsidRPr="000E030F">
        <w:rPr>
          <w:rFonts w:ascii="Bookman Old Style" w:hAnsi="Bookman Old Style"/>
          <w:sz w:val="20"/>
        </w:rPr>
        <w:t xml:space="preserve">w zakresie niezbędnym </w:t>
      </w:r>
      <w:r w:rsidRPr="000E030F">
        <w:rPr>
          <w:rFonts w:ascii="Bookman Old Style" w:hAnsi="Bookman Old Style"/>
          <w:sz w:val="20"/>
        </w:rPr>
        <w:t xml:space="preserve">do uzyskania </w:t>
      </w:r>
      <w:r w:rsidR="00091377" w:rsidRPr="000E030F">
        <w:rPr>
          <w:rFonts w:ascii="Bookman Old Style" w:hAnsi="Bookman Old Style"/>
          <w:sz w:val="20"/>
        </w:rPr>
        <w:tab/>
      </w:r>
      <w:r w:rsidR="00091377" w:rsidRPr="000E030F">
        <w:rPr>
          <w:rFonts w:ascii="Bookman Old Style" w:hAnsi="Bookman Old Style"/>
          <w:sz w:val="20"/>
        </w:rPr>
        <w:tab/>
      </w:r>
      <w:r w:rsidR="00091377" w:rsidRPr="000E030F">
        <w:rPr>
          <w:rFonts w:ascii="Bookman Old Style" w:hAnsi="Bookman Old Style"/>
          <w:sz w:val="20"/>
        </w:rPr>
        <w:tab/>
      </w:r>
      <w:r w:rsidR="00091377" w:rsidRPr="000E030F">
        <w:rPr>
          <w:rFonts w:ascii="Bookman Old Style" w:hAnsi="Bookman Old Style"/>
          <w:sz w:val="20"/>
        </w:rPr>
        <w:tab/>
      </w:r>
      <w:r w:rsidR="00091377" w:rsidRPr="000E030F">
        <w:rPr>
          <w:rFonts w:ascii="Bookman Old Style" w:hAnsi="Bookman Old Style"/>
          <w:sz w:val="20"/>
        </w:rPr>
        <w:tab/>
      </w:r>
      <w:r w:rsidR="00091377" w:rsidRPr="000E030F">
        <w:rPr>
          <w:rFonts w:ascii="Bookman Old Style" w:hAnsi="Bookman Old Style"/>
          <w:sz w:val="20"/>
        </w:rPr>
        <w:tab/>
      </w:r>
      <w:r w:rsidR="00091377" w:rsidRPr="000E030F">
        <w:rPr>
          <w:rFonts w:ascii="Bookman Old Style" w:hAnsi="Bookman Old Style"/>
          <w:sz w:val="20"/>
        </w:rPr>
        <w:tab/>
      </w:r>
      <w:r w:rsidR="00091377" w:rsidRPr="000E030F">
        <w:rPr>
          <w:rFonts w:ascii="Bookman Old Style" w:hAnsi="Bookman Old Style"/>
          <w:sz w:val="20"/>
        </w:rPr>
        <w:tab/>
        <w:t>p</w:t>
      </w:r>
      <w:r w:rsidRPr="000E030F">
        <w:rPr>
          <w:rFonts w:ascii="Bookman Old Style" w:hAnsi="Bookman Old Style"/>
          <w:sz w:val="20"/>
        </w:rPr>
        <w:t>ozwolenia na budowę)</w:t>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t>- 5 egz.</w:t>
      </w:r>
    </w:p>
    <w:p w:rsidR="005F151F" w:rsidRPr="000E030F" w:rsidRDefault="005F151F" w:rsidP="000E030F">
      <w:pPr>
        <w:numPr>
          <w:ilvl w:val="2"/>
          <w:numId w:val="26"/>
        </w:numPr>
        <w:overflowPunct w:val="0"/>
        <w:autoSpaceDE w:val="0"/>
        <w:spacing w:line="360" w:lineRule="auto"/>
        <w:ind w:left="709" w:hanging="283"/>
        <w:jc w:val="both"/>
        <w:textAlignment w:val="baseline"/>
        <w:rPr>
          <w:rFonts w:ascii="Bookman Old Style" w:hAnsi="Bookman Old Style"/>
          <w:sz w:val="20"/>
        </w:rPr>
      </w:pPr>
      <w:r w:rsidRPr="000E030F">
        <w:rPr>
          <w:rFonts w:ascii="Bookman Old Style" w:hAnsi="Bookman Old Style"/>
          <w:sz w:val="20"/>
        </w:rPr>
        <w:t>Projekty wykonawcze (we wszystkich branżach)</w:t>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t>- po 4 egz.</w:t>
      </w:r>
    </w:p>
    <w:p w:rsidR="005F151F" w:rsidRPr="000E030F" w:rsidRDefault="005F151F" w:rsidP="000E030F">
      <w:pPr>
        <w:numPr>
          <w:ilvl w:val="2"/>
          <w:numId w:val="26"/>
        </w:numPr>
        <w:overflowPunct w:val="0"/>
        <w:autoSpaceDE w:val="0"/>
        <w:spacing w:line="360" w:lineRule="auto"/>
        <w:ind w:left="709" w:hanging="283"/>
        <w:jc w:val="both"/>
        <w:textAlignment w:val="baseline"/>
        <w:rPr>
          <w:rFonts w:ascii="Bookman Old Style" w:hAnsi="Bookman Old Style"/>
          <w:sz w:val="20"/>
        </w:rPr>
      </w:pPr>
      <w:r w:rsidRPr="000E030F">
        <w:rPr>
          <w:rFonts w:ascii="Bookman Old Style" w:hAnsi="Bookman Old Style"/>
          <w:sz w:val="20"/>
        </w:rPr>
        <w:t xml:space="preserve">Specyfikacja </w:t>
      </w:r>
      <w:proofErr w:type="spellStart"/>
      <w:r w:rsidRPr="000E030F">
        <w:rPr>
          <w:rFonts w:ascii="Bookman Old Style" w:hAnsi="Bookman Old Style"/>
          <w:sz w:val="20"/>
        </w:rPr>
        <w:t>tech</w:t>
      </w:r>
      <w:proofErr w:type="spellEnd"/>
      <w:r w:rsidRPr="000E030F">
        <w:rPr>
          <w:rFonts w:ascii="Bookman Old Style" w:hAnsi="Bookman Old Style"/>
          <w:sz w:val="20"/>
        </w:rPr>
        <w:t>. wykonania i odbioru robót (dla każdej branży osobno)</w:t>
      </w:r>
      <w:r w:rsidRPr="000E030F">
        <w:rPr>
          <w:rFonts w:ascii="Bookman Old Style" w:hAnsi="Bookman Old Style"/>
          <w:sz w:val="20"/>
        </w:rPr>
        <w:tab/>
        <w:t>- po 2 egz.</w:t>
      </w:r>
    </w:p>
    <w:p w:rsidR="005F151F" w:rsidRPr="000E030F" w:rsidRDefault="005F151F" w:rsidP="000E030F">
      <w:pPr>
        <w:numPr>
          <w:ilvl w:val="2"/>
          <w:numId w:val="26"/>
        </w:numPr>
        <w:overflowPunct w:val="0"/>
        <w:autoSpaceDE w:val="0"/>
        <w:spacing w:line="360" w:lineRule="auto"/>
        <w:ind w:left="709" w:hanging="283"/>
        <w:jc w:val="both"/>
        <w:textAlignment w:val="baseline"/>
        <w:rPr>
          <w:rFonts w:ascii="Bookman Old Style" w:hAnsi="Bookman Old Style"/>
          <w:sz w:val="20"/>
        </w:rPr>
      </w:pPr>
      <w:r w:rsidRPr="000E030F">
        <w:rPr>
          <w:rFonts w:ascii="Bookman Old Style" w:hAnsi="Bookman Old Style"/>
          <w:sz w:val="20"/>
        </w:rPr>
        <w:t xml:space="preserve">Przedmiary robót  j. w. </w:t>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t>- po 2 egz.</w:t>
      </w:r>
    </w:p>
    <w:p w:rsidR="005F151F" w:rsidRPr="000E030F" w:rsidRDefault="005F151F" w:rsidP="000E030F">
      <w:pPr>
        <w:numPr>
          <w:ilvl w:val="2"/>
          <w:numId w:val="26"/>
        </w:numPr>
        <w:overflowPunct w:val="0"/>
        <w:autoSpaceDE w:val="0"/>
        <w:spacing w:line="360" w:lineRule="auto"/>
        <w:ind w:left="709" w:hanging="283"/>
        <w:jc w:val="both"/>
        <w:textAlignment w:val="baseline"/>
        <w:rPr>
          <w:rFonts w:ascii="Bookman Old Style" w:hAnsi="Bookman Old Style"/>
          <w:sz w:val="20"/>
        </w:rPr>
      </w:pPr>
      <w:r w:rsidRPr="000E030F">
        <w:rPr>
          <w:rFonts w:ascii="Bookman Old Style" w:hAnsi="Bookman Old Style"/>
          <w:sz w:val="20"/>
        </w:rPr>
        <w:t xml:space="preserve">Kosztorysy inwestorskie j. w. </w:t>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t>- po 2 egz.</w:t>
      </w:r>
    </w:p>
    <w:p w:rsidR="005F151F" w:rsidRPr="000E030F" w:rsidRDefault="005F151F" w:rsidP="000E030F">
      <w:pPr>
        <w:numPr>
          <w:ilvl w:val="2"/>
          <w:numId w:val="26"/>
        </w:numPr>
        <w:overflowPunct w:val="0"/>
        <w:autoSpaceDE w:val="0"/>
        <w:spacing w:line="360" w:lineRule="auto"/>
        <w:ind w:left="709" w:hanging="283"/>
        <w:jc w:val="both"/>
        <w:textAlignment w:val="baseline"/>
        <w:rPr>
          <w:rFonts w:ascii="Bookman Old Style" w:hAnsi="Bookman Old Style"/>
          <w:sz w:val="20"/>
        </w:rPr>
      </w:pPr>
      <w:r w:rsidRPr="000E030F">
        <w:rPr>
          <w:rFonts w:ascii="Bookman Old Style" w:hAnsi="Bookman Old Style"/>
          <w:sz w:val="20"/>
        </w:rPr>
        <w:t xml:space="preserve">Informacja Bezpieczeństwa i Ochrony Zdrowia </w:t>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t>- 2 egz.</w:t>
      </w:r>
    </w:p>
    <w:p w:rsidR="0030372D" w:rsidRPr="000E030F" w:rsidRDefault="0030372D" w:rsidP="000E030F">
      <w:pPr>
        <w:pStyle w:val="Akapitzlist"/>
        <w:numPr>
          <w:ilvl w:val="0"/>
          <w:numId w:val="26"/>
        </w:numPr>
        <w:overflowPunct w:val="0"/>
        <w:autoSpaceDE w:val="0"/>
        <w:spacing w:after="0" w:line="360" w:lineRule="auto"/>
        <w:ind w:left="284" w:firstLine="0"/>
        <w:jc w:val="both"/>
        <w:textAlignment w:val="baseline"/>
        <w:rPr>
          <w:rFonts w:ascii="Bookman Old Style" w:hAnsi="Bookman Old Style"/>
          <w:b/>
          <w:bCs/>
          <w:sz w:val="20"/>
        </w:rPr>
      </w:pPr>
      <w:r w:rsidRPr="000E030F">
        <w:rPr>
          <w:rFonts w:ascii="Bookman Old Style" w:hAnsi="Bookman Old Style"/>
          <w:b/>
          <w:bCs/>
          <w:sz w:val="20"/>
        </w:rPr>
        <w:t>Wersja elektroniczna:</w:t>
      </w:r>
    </w:p>
    <w:p w:rsidR="0030372D" w:rsidRPr="000E030F" w:rsidRDefault="00091377" w:rsidP="00091377">
      <w:pPr>
        <w:numPr>
          <w:ilvl w:val="0"/>
          <w:numId w:val="24"/>
        </w:numPr>
        <w:overflowPunct w:val="0"/>
        <w:autoSpaceDE w:val="0"/>
        <w:spacing w:line="360" w:lineRule="auto"/>
        <w:ind w:left="567" w:hanging="283"/>
        <w:jc w:val="both"/>
        <w:textAlignment w:val="baseline"/>
        <w:rPr>
          <w:rFonts w:ascii="Bookman Old Style" w:hAnsi="Bookman Old Style"/>
          <w:sz w:val="20"/>
        </w:rPr>
      </w:pPr>
      <w:r w:rsidRPr="000E030F">
        <w:rPr>
          <w:rFonts w:ascii="Bookman Old Style" w:hAnsi="Bookman Old Style"/>
          <w:sz w:val="20"/>
        </w:rPr>
        <w:t>Projekty techniczne</w:t>
      </w:r>
      <w:r w:rsidR="0030372D" w:rsidRPr="000E030F">
        <w:rPr>
          <w:rFonts w:ascii="Bookman Old Style" w:hAnsi="Bookman Old Style"/>
          <w:sz w:val="20"/>
        </w:rPr>
        <w:t xml:space="preserve">, </w:t>
      </w:r>
      <w:proofErr w:type="spellStart"/>
      <w:r w:rsidR="0030372D" w:rsidRPr="000E030F">
        <w:rPr>
          <w:rFonts w:ascii="Bookman Old Style" w:hAnsi="Bookman Old Style"/>
          <w:sz w:val="20"/>
        </w:rPr>
        <w:t>STWiOR</w:t>
      </w:r>
      <w:proofErr w:type="spellEnd"/>
      <w:r w:rsidR="0030372D" w:rsidRPr="000E030F">
        <w:rPr>
          <w:rFonts w:ascii="Bookman Old Style" w:hAnsi="Bookman Old Style"/>
          <w:sz w:val="20"/>
        </w:rPr>
        <w:t>, przedmiary robót – płyta CD</w:t>
      </w:r>
      <w:r w:rsidR="0030372D" w:rsidRPr="000E030F">
        <w:rPr>
          <w:rFonts w:ascii="Bookman Old Style" w:hAnsi="Bookman Old Style"/>
          <w:sz w:val="20"/>
        </w:rPr>
        <w:tab/>
      </w:r>
      <w:r w:rsidR="0030372D" w:rsidRPr="000E030F">
        <w:rPr>
          <w:rFonts w:ascii="Bookman Old Style" w:hAnsi="Bookman Old Style"/>
          <w:sz w:val="20"/>
        </w:rPr>
        <w:tab/>
      </w:r>
      <w:r w:rsidR="0030372D" w:rsidRPr="000E030F">
        <w:rPr>
          <w:rFonts w:ascii="Bookman Old Style" w:hAnsi="Bookman Old Style"/>
          <w:sz w:val="20"/>
        </w:rPr>
        <w:tab/>
        <w:t>- 2 egz.</w:t>
      </w:r>
    </w:p>
    <w:p w:rsidR="0030372D" w:rsidRPr="000E030F" w:rsidRDefault="0030372D" w:rsidP="00091377">
      <w:pPr>
        <w:numPr>
          <w:ilvl w:val="0"/>
          <w:numId w:val="24"/>
        </w:numPr>
        <w:overflowPunct w:val="0"/>
        <w:autoSpaceDE w:val="0"/>
        <w:spacing w:line="360" w:lineRule="auto"/>
        <w:ind w:left="567" w:hanging="283"/>
        <w:jc w:val="both"/>
        <w:textAlignment w:val="baseline"/>
        <w:rPr>
          <w:rFonts w:ascii="Bookman Old Style" w:hAnsi="Bookman Old Style"/>
          <w:sz w:val="20"/>
        </w:rPr>
      </w:pPr>
      <w:r w:rsidRPr="000E030F">
        <w:rPr>
          <w:rFonts w:ascii="Bookman Old Style" w:hAnsi="Bookman Old Style"/>
          <w:sz w:val="20"/>
        </w:rPr>
        <w:t>Kosztorysy inwestorskie – płyta CD</w:t>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r>
      <w:r w:rsidRPr="000E030F">
        <w:rPr>
          <w:rFonts w:ascii="Bookman Old Style" w:hAnsi="Bookman Old Style"/>
          <w:sz w:val="20"/>
        </w:rPr>
        <w:tab/>
        <w:t>- 2 egz.</w:t>
      </w:r>
      <w:r w:rsidRPr="000E030F">
        <w:rPr>
          <w:rFonts w:ascii="Bookman Old Style" w:hAnsi="Bookman Old Style"/>
          <w:sz w:val="20"/>
        </w:rPr>
        <w:tab/>
      </w:r>
    </w:p>
    <w:p w:rsidR="00A740FC" w:rsidRPr="000E030F" w:rsidRDefault="006879F1" w:rsidP="00091377">
      <w:pPr>
        <w:pStyle w:val="Akapitzlist"/>
        <w:numPr>
          <w:ilvl w:val="0"/>
          <w:numId w:val="27"/>
        </w:numPr>
        <w:tabs>
          <w:tab w:val="left" w:pos="284"/>
        </w:tabs>
        <w:spacing w:after="0" w:line="360" w:lineRule="auto"/>
        <w:ind w:left="284" w:hanging="284"/>
        <w:jc w:val="both"/>
        <w:rPr>
          <w:rFonts w:ascii="Bookman Old Style" w:hAnsi="Bookman Old Style"/>
          <w:sz w:val="20"/>
        </w:rPr>
      </w:pPr>
      <w:r w:rsidRPr="000E030F">
        <w:rPr>
          <w:rFonts w:ascii="Bookman Old Style" w:hAnsi="Bookman Old Style"/>
          <w:sz w:val="20"/>
        </w:rPr>
        <w:lastRenderedPageBreak/>
        <w:t>Wykonawca zobowiązuje się wykonać przedmiot umowy zgodnie z postanowieniami niniejszej umowy, przepisami powszechnie obowiązującego prawa, innymi normami techniczno-budowlanymi oraz zasadami współczesnej wiedzy technicznej, a ponadto zgodnie z wymaganiami określonymi przez Zamawiającego przy uwzględnieniu charakteru i zakresu jego statutowej działalności, z najwyższą starannością i przy zachowaniu zwyczajów powszechnie reprezentowanych w obrocie gospodarczym.</w:t>
      </w:r>
    </w:p>
    <w:p w:rsidR="00A740FC" w:rsidRPr="000E030F" w:rsidRDefault="006879F1" w:rsidP="00091377">
      <w:pPr>
        <w:numPr>
          <w:ilvl w:val="0"/>
          <w:numId w:val="27"/>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Wykonawca oświadcza, że dysponuje wiedzą, doświadczeniem i kwalifikacjami niezbędnymi do należytego wykonywania przedmiotu umowy.</w:t>
      </w:r>
    </w:p>
    <w:p w:rsidR="00A740FC" w:rsidRPr="000E030F" w:rsidRDefault="006879F1" w:rsidP="00091377">
      <w:pPr>
        <w:numPr>
          <w:ilvl w:val="0"/>
          <w:numId w:val="27"/>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Wykonawca oświadcza, że zarówno on, jak i jego pracownicy lub inne osoby albo podmioty, którym powierzy wykonanie części przedmiotu umowy, posiadają ubezpieczenia odpowiedzialności cywilnej za szkody, które mogą wyniknąć w następstwie ich działania lub zaniechania, w związku z wykonywaniem samodzielnej funkcji technicznej w budownictwie – zgodnie z wymogami Izb Architektów lub Izb Inżynierów.</w:t>
      </w:r>
    </w:p>
    <w:p w:rsidR="00A740FC" w:rsidRPr="000E030F" w:rsidRDefault="006879F1" w:rsidP="00091377">
      <w:pPr>
        <w:numPr>
          <w:ilvl w:val="0"/>
          <w:numId w:val="27"/>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Wykonawca oświadcza, że nie istnieją żadne przeszkody prawne i faktyczne uniemożliwiające lub utrudniające mu należyte wykonanie przedmiotu umowy.</w:t>
      </w:r>
    </w:p>
    <w:p w:rsidR="00A740FC" w:rsidRPr="000E030F" w:rsidRDefault="006879F1" w:rsidP="00091377">
      <w:pPr>
        <w:numPr>
          <w:ilvl w:val="0"/>
          <w:numId w:val="27"/>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Wykonawca oświadcza, że on, jak i jego pracownicy lub inne osoby albo podmioty, którym powierzy wykonanie części przedmiotu umowy, posiadają aktualne zaświadczenie potwierdzające członkostwo w właściwej Okręgowej Izbie Architektów lub właściwej Okręgowej Izbie Inżynierów.</w:t>
      </w:r>
    </w:p>
    <w:p w:rsidR="00DF3C68" w:rsidRPr="000E030F" w:rsidRDefault="00DF3C68" w:rsidP="00091377">
      <w:pPr>
        <w:tabs>
          <w:tab w:val="left" w:pos="284"/>
        </w:tabs>
        <w:spacing w:line="360" w:lineRule="auto"/>
        <w:rPr>
          <w:rFonts w:ascii="Bookman Old Style" w:hAnsi="Bookman Old Style"/>
          <w:bCs/>
          <w:sz w:val="20"/>
        </w:rPr>
      </w:pPr>
    </w:p>
    <w:p w:rsidR="006879F1" w:rsidRPr="000E030F" w:rsidRDefault="006879F1" w:rsidP="00091377">
      <w:pPr>
        <w:spacing w:line="360" w:lineRule="auto"/>
        <w:jc w:val="center"/>
        <w:rPr>
          <w:rFonts w:ascii="Bookman Old Style" w:hAnsi="Bookman Old Style"/>
          <w:b/>
          <w:bCs/>
          <w:sz w:val="20"/>
        </w:rPr>
      </w:pPr>
      <w:r w:rsidRPr="000E030F">
        <w:rPr>
          <w:rFonts w:ascii="Bookman Old Style" w:hAnsi="Bookman Old Style"/>
          <w:b/>
          <w:bCs/>
          <w:sz w:val="20"/>
        </w:rPr>
        <w:t>§ 2.</w:t>
      </w:r>
    </w:p>
    <w:p w:rsidR="006879F1" w:rsidRPr="000E030F" w:rsidRDefault="006879F1" w:rsidP="00091377">
      <w:pPr>
        <w:numPr>
          <w:ilvl w:val="0"/>
          <w:numId w:val="10"/>
        </w:numPr>
        <w:tabs>
          <w:tab w:val="clear" w:pos="720"/>
          <w:tab w:val="num" w:pos="284"/>
        </w:tabs>
        <w:suppressAutoHyphens w:val="0"/>
        <w:overflowPunct w:val="0"/>
        <w:autoSpaceDE w:val="0"/>
        <w:autoSpaceDN w:val="0"/>
        <w:adjustRightInd w:val="0"/>
        <w:spacing w:line="360" w:lineRule="auto"/>
        <w:ind w:left="284" w:hanging="284"/>
        <w:jc w:val="both"/>
        <w:rPr>
          <w:rFonts w:ascii="Bookman Old Style" w:hAnsi="Bookman Old Style"/>
          <w:sz w:val="20"/>
        </w:rPr>
      </w:pPr>
      <w:r w:rsidRPr="000E030F">
        <w:rPr>
          <w:rFonts w:ascii="Bookman Old Style" w:hAnsi="Bookman Old Style"/>
          <w:sz w:val="20"/>
        </w:rPr>
        <w:t>Wykonawca jest uprawniony do powierzania realizacji poszczególnych części przedmiotu umowy swoim pracownikom lub innymi osobom albo podmiotom, za których działania lub zaniechania odpowiada, jak za działania lub zaniechania własne.</w:t>
      </w:r>
    </w:p>
    <w:p w:rsidR="006879F1" w:rsidRPr="000E030F" w:rsidRDefault="006879F1" w:rsidP="00091377">
      <w:pPr>
        <w:numPr>
          <w:ilvl w:val="0"/>
          <w:numId w:val="10"/>
        </w:numPr>
        <w:tabs>
          <w:tab w:val="clear" w:pos="720"/>
          <w:tab w:val="num" w:pos="284"/>
        </w:tabs>
        <w:suppressAutoHyphens w:val="0"/>
        <w:overflowPunct w:val="0"/>
        <w:autoSpaceDE w:val="0"/>
        <w:autoSpaceDN w:val="0"/>
        <w:adjustRightInd w:val="0"/>
        <w:spacing w:line="360" w:lineRule="auto"/>
        <w:ind w:left="284" w:hanging="284"/>
        <w:jc w:val="both"/>
        <w:rPr>
          <w:rFonts w:ascii="Bookman Old Style" w:hAnsi="Bookman Old Style"/>
          <w:sz w:val="20"/>
        </w:rPr>
      </w:pPr>
      <w:r w:rsidRPr="000E030F">
        <w:rPr>
          <w:rFonts w:ascii="Bookman Old Style" w:hAnsi="Bookman Old Style"/>
          <w:sz w:val="20"/>
        </w:rPr>
        <w:t xml:space="preserve">W wypadku posługiwania się przez Wykonawcę swoimi pracownikami lub innymi osobami albo podmiotami, Wykonawca zobowiązuje się przekazać oświadczenia tychże pracowników lub innych osób albo podmiotów o przeniesieniu majątkowych praw autorskich na Zamawiającego w granicach określonych w § </w:t>
      </w:r>
      <w:r w:rsidR="003460CD" w:rsidRPr="000E030F">
        <w:rPr>
          <w:rFonts w:ascii="Bookman Old Style" w:hAnsi="Bookman Old Style"/>
          <w:sz w:val="20"/>
        </w:rPr>
        <w:t xml:space="preserve">10 </w:t>
      </w:r>
      <w:r w:rsidRPr="000E030F">
        <w:rPr>
          <w:rFonts w:ascii="Bookman Old Style" w:hAnsi="Bookman Old Style"/>
          <w:sz w:val="20"/>
        </w:rPr>
        <w:t>niniejszej umowy i zobowiązaniu do niewykonywania autorskich praw osobistych.</w:t>
      </w:r>
    </w:p>
    <w:p w:rsidR="006879F1" w:rsidRPr="000E030F" w:rsidRDefault="006879F1" w:rsidP="00091377">
      <w:pPr>
        <w:tabs>
          <w:tab w:val="left" w:pos="284"/>
        </w:tabs>
        <w:spacing w:line="360" w:lineRule="auto"/>
        <w:rPr>
          <w:rFonts w:ascii="Bookman Old Style" w:hAnsi="Bookman Old Style"/>
          <w:bCs/>
          <w:sz w:val="20"/>
        </w:rPr>
      </w:pPr>
    </w:p>
    <w:p w:rsidR="006879F1" w:rsidRPr="000E030F" w:rsidRDefault="006879F1" w:rsidP="00091377">
      <w:pPr>
        <w:spacing w:line="360" w:lineRule="auto"/>
        <w:jc w:val="center"/>
        <w:rPr>
          <w:rFonts w:ascii="Bookman Old Style" w:hAnsi="Bookman Old Style"/>
          <w:b/>
          <w:sz w:val="20"/>
        </w:rPr>
      </w:pPr>
      <w:r w:rsidRPr="000E030F">
        <w:rPr>
          <w:rFonts w:ascii="Bookman Old Style" w:hAnsi="Bookman Old Style"/>
          <w:b/>
          <w:sz w:val="20"/>
        </w:rPr>
        <w:t>§ 3.</w:t>
      </w:r>
    </w:p>
    <w:p w:rsidR="006879F1" w:rsidRPr="000E030F" w:rsidRDefault="006879F1" w:rsidP="00091377">
      <w:pPr>
        <w:widowControl/>
        <w:numPr>
          <w:ilvl w:val="0"/>
          <w:numId w:val="11"/>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Zamawiający zobowiązuje się dostarczyć Wykonawcy wszelkie dane, materiały i dokumenty niezbędne do należytego wykonania przedmiotu umowy.</w:t>
      </w:r>
    </w:p>
    <w:p w:rsidR="006879F1" w:rsidRPr="000E030F" w:rsidRDefault="006879F1" w:rsidP="00091377">
      <w:pPr>
        <w:widowControl/>
        <w:numPr>
          <w:ilvl w:val="0"/>
          <w:numId w:val="11"/>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Koszty wytworzenia lub uzyskania danych, materiałów lub dokumentów, o których mowa w ust. 1 obciążają Zamawiającego.</w:t>
      </w:r>
    </w:p>
    <w:p w:rsidR="006879F1" w:rsidRPr="000E030F" w:rsidRDefault="006879F1" w:rsidP="00091377">
      <w:pPr>
        <w:widowControl/>
        <w:numPr>
          <w:ilvl w:val="0"/>
          <w:numId w:val="11"/>
        </w:numPr>
        <w:tabs>
          <w:tab w:val="left" w:pos="284"/>
        </w:tabs>
        <w:spacing w:line="360" w:lineRule="auto"/>
        <w:ind w:left="284" w:hanging="284"/>
        <w:jc w:val="both"/>
        <w:rPr>
          <w:rFonts w:ascii="Bookman Old Style" w:hAnsi="Bookman Old Style"/>
          <w:sz w:val="20"/>
        </w:rPr>
      </w:pPr>
      <w:r w:rsidRPr="000E030F">
        <w:rPr>
          <w:rFonts w:ascii="Bookman Old Style" w:hAnsi="Bookman Old Style"/>
          <w:sz w:val="20"/>
        </w:rPr>
        <w:t>Zamawiający zobowiązuje się zapewnić Wykonawcy wstęp na teren nieruchomości, których dotyczy przedmiot umowy.</w:t>
      </w:r>
    </w:p>
    <w:p w:rsidR="006879F1" w:rsidRPr="000E030F" w:rsidRDefault="006879F1" w:rsidP="00091377">
      <w:pPr>
        <w:tabs>
          <w:tab w:val="left" w:pos="284"/>
        </w:tabs>
        <w:spacing w:line="360" w:lineRule="auto"/>
        <w:rPr>
          <w:rFonts w:ascii="Bookman Old Style" w:hAnsi="Bookman Old Style"/>
          <w:bCs/>
          <w:sz w:val="20"/>
        </w:rPr>
      </w:pPr>
    </w:p>
    <w:p w:rsidR="000E030F" w:rsidRDefault="000E030F" w:rsidP="00091377">
      <w:pPr>
        <w:pStyle w:val="tekst"/>
        <w:tabs>
          <w:tab w:val="left" w:pos="284"/>
        </w:tabs>
        <w:ind w:firstLine="0"/>
        <w:jc w:val="center"/>
        <w:rPr>
          <w:rFonts w:ascii="Bookman Old Style" w:hAnsi="Bookman Old Style"/>
          <w:b/>
          <w:sz w:val="20"/>
        </w:rPr>
      </w:pPr>
    </w:p>
    <w:p w:rsidR="000E030F" w:rsidRDefault="000E030F" w:rsidP="00091377">
      <w:pPr>
        <w:pStyle w:val="tekst"/>
        <w:tabs>
          <w:tab w:val="left" w:pos="284"/>
        </w:tabs>
        <w:ind w:firstLine="0"/>
        <w:jc w:val="center"/>
        <w:rPr>
          <w:rFonts w:ascii="Bookman Old Style" w:hAnsi="Bookman Old Style"/>
          <w:b/>
          <w:sz w:val="20"/>
        </w:rPr>
      </w:pPr>
    </w:p>
    <w:p w:rsidR="006879F1" w:rsidRPr="000E030F" w:rsidRDefault="006879F1" w:rsidP="00091377">
      <w:pPr>
        <w:pStyle w:val="tekst"/>
        <w:tabs>
          <w:tab w:val="left" w:pos="284"/>
        </w:tabs>
        <w:ind w:firstLine="0"/>
        <w:jc w:val="center"/>
        <w:rPr>
          <w:rFonts w:ascii="Bookman Old Style" w:hAnsi="Bookman Old Style"/>
          <w:b/>
          <w:sz w:val="20"/>
        </w:rPr>
      </w:pPr>
      <w:r w:rsidRPr="000E030F">
        <w:rPr>
          <w:rFonts w:ascii="Bookman Old Style" w:hAnsi="Bookman Old Style"/>
          <w:b/>
          <w:sz w:val="20"/>
        </w:rPr>
        <w:lastRenderedPageBreak/>
        <w:t>§ 4.</w:t>
      </w:r>
    </w:p>
    <w:p w:rsidR="006879F1" w:rsidRPr="000E030F" w:rsidRDefault="006879F1" w:rsidP="00091377">
      <w:pPr>
        <w:pStyle w:val="tekst"/>
        <w:tabs>
          <w:tab w:val="left" w:pos="284"/>
        </w:tabs>
        <w:ind w:left="284" w:hanging="284"/>
        <w:rPr>
          <w:rFonts w:ascii="Bookman Old Style" w:hAnsi="Bookman Old Style"/>
          <w:sz w:val="20"/>
        </w:rPr>
      </w:pPr>
      <w:r w:rsidRPr="000E030F">
        <w:rPr>
          <w:rFonts w:ascii="Bookman Old Style" w:hAnsi="Bookman Old Style"/>
          <w:sz w:val="20"/>
        </w:rPr>
        <w:t xml:space="preserve">Strony wyznaczają do faktycznej realizacji postanowień niniejszej umowy następujące osoby: </w:t>
      </w:r>
    </w:p>
    <w:p w:rsidR="006879F1" w:rsidRPr="000E030F" w:rsidRDefault="006879F1" w:rsidP="00091377">
      <w:pPr>
        <w:pStyle w:val="tekst"/>
        <w:numPr>
          <w:ilvl w:val="0"/>
          <w:numId w:val="12"/>
        </w:numPr>
        <w:tabs>
          <w:tab w:val="left" w:pos="284"/>
        </w:tabs>
        <w:ind w:left="284" w:firstLine="0"/>
        <w:rPr>
          <w:rFonts w:ascii="Bookman Old Style" w:hAnsi="Bookman Old Style"/>
          <w:sz w:val="20"/>
        </w:rPr>
      </w:pPr>
      <w:r w:rsidRPr="000E030F">
        <w:rPr>
          <w:rFonts w:ascii="Bookman Old Style" w:hAnsi="Bookman Old Style"/>
          <w:sz w:val="20"/>
        </w:rPr>
        <w:t xml:space="preserve">ze strony Zamawiającego: </w:t>
      </w:r>
      <w:r w:rsidR="00F3742F" w:rsidRPr="000E030F">
        <w:rPr>
          <w:rFonts w:ascii="Bookman Old Style" w:hAnsi="Bookman Old Style"/>
          <w:b/>
          <w:sz w:val="20"/>
        </w:rPr>
        <w:t>Mirosław Wójciak</w:t>
      </w:r>
      <w:r w:rsidR="00F3742F" w:rsidRPr="000E030F">
        <w:rPr>
          <w:rFonts w:ascii="Bookman Old Style" w:hAnsi="Bookman Old Style"/>
          <w:sz w:val="20"/>
        </w:rPr>
        <w:t>,</w:t>
      </w:r>
    </w:p>
    <w:p w:rsidR="006879F1" w:rsidRPr="000E030F" w:rsidRDefault="006879F1" w:rsidP="00091377">
      <w:pPr>
        <w:pStyle w:val="tekst"/>
        <w:numPr>
          <w:ilvl w:val="0"/>
          <w:numId w:val="12"/>
        </w:numPr>
        <w:tabs>
          <w:tab w:val="left" w:pos="284"/>
        </w:tabs>
        <w:ind w:left="284" w:firstLine="0"/>
        <w:rPr>
          <w:rFonts w:ascii="Bookman Old Style" w:hAnsi="Bookman Old Style"/>
          <w:sz w:val="20"/>
        </w:rPr>
      </w:pPr>
      <w:r w:rsidRPr="000E030F">
        <w:rPr>
          <w:rFonts w:ascii="Bookman Old Style" w:hAnsi="Bookman Old Style"/>
          <w:sz w:val="20"/>
        </w:rPr>
        <w:t xml:space="preserve">ze strony Wykonawcy: </w:t>
      </w:r>
      <w:r w:rsidR="00F3742F" w:rsidRPr="000E030F">
        <w:rPr>
          <w:rFonts w:ascii="Bookman Old Style" w:hAnsi="Bookman Old Style"/>
          <w:b/>
          <w:sz w:val="20"/>
        </w:rPr>
        <w:t>…………………………………………………</w:t>
      </w:r>
      <w:r w:rsidRPr="000E030F">
        <w:rPr>
          <w:rFonts w:ascii="Bookman Old Style" w:hAnsi="Bookman Old Style"/>
          <w:sz w:val="20"/>
        </w:rPr>
        <w:t>.</w:t>
      </w:r>
    </w:p>
    <w:p w:rsidR="00CF4375" w:rsidRPr="000E030F" w:rsidRDefault="00CF4375" w:rsidP="00091377">
      <w:pPr>
        <w:tabs>
          <w:tab w:val="left" w:pos="284"/>
        </w:tabs>
        <w:spacing w:line="360" w:lineRule="auto"/>
        <w:jc w:val="center"/>
        <w:rPr>
          <w:rFonts w:ascii="Bookman Old Style" w:hAnsi="Bookman Old Style"/>
          <w:b/>
          <w:bCs/>
          <w:sz w:val="20"/>
        </w:rPr>
      </w:pPr>
    </w:p>
    <w:p w:rsidR="00F06E46" w:rsidRPr="000E030F" w:rsidRDefault="00F06E46" w:rsidP="00091377">
      <w:pPr>
        <w:tabs>
          <w:tab w:val="left" w:pos="284"/>
        </w:tabs>
        <w:spacing w:line="360" w:lineRule="auto"/>
        <w:jc w:val="center"/>
        <w:rPr>
          <w:rFonts w:ascii="Bookman Old Style" w:hAnsi="Bookman Old Style"/>
          <w:b/>
          <w:bCs/>
          <w:sz w:val="20"/>
        </w:rPr>
      </w:pPr>
      <w:r w:rsidRPr="000E030F">
        <w:rPr>
          <w:rFonts w:ascii="Bookman Old Style" w:hAnsi="Bookman Old Style"/>
          <w:b/>
          <w:bCs/>
          <w:sz w:val="20"/>
        </w:rPr>
        <w:t xml:space="preserve">§ </w:t>
      </w:r>
      <w:r w:rsidR="006879F1" w:rsidRPr="000E030F">
        <w:rPr>
          <w:rFonts w:ascii="Bookman Old Style" w:hAnsi="Bookman Old Style"/>
          <w:b/>
          <w:bCs/>
          <w:sz w:val="20"/>
        </w:rPr>
        <w:t>5</w:t>
      </w:r>
      <w:r w:rsidR="00DF3C68" w:rsidRPr="000E030F">
        <w:rPr>
          <w:rFonts w:ascii="Bookman Old Style" w:hAnsi="Bookman Old Style"/>
          <w:b/>
          <w:bCs/>
          <w:sz w:val="20"/>
        </w:rPr>
        <w:t>.</w:t>
      </w:r>
    </w:p>
    <w:p w:rsidR="002E6FDA" w:rsidRPr="000E030F" w:rsidRDefault="00F06E46" w:rsidP="00091377">
      <w:pPr>
        <w:tabs>
          <w:tab w:val="left" w:pos="284"/>
        </w:tabs>
        <w:spacing w:line="360" w:lineRule="auto"/>
        <w:jc w:val="both"/>
        <w:rPr>
          <w:rFonts w:ascii="Bookman Old Style" w:hAnsi="Bookman Old Style"/>
          <w:bCs/>
          <w:sz w:val="20"/>
        </w:rPr>
      </w:pPr>
      <w:r w:rsidRPr="000E030F">
        <w:rPr>
          <w:rFonts w:ascii="Bookman Old Style" w:hAnsi="Bookman Old Style"/>
          <w:bCs/>
          <w:sz w:val="20"/>
        </w:rPr>
        <w:t>Strony ustalają term</w:t>
      </w:r>
      <w:r w:rsidR="002E6FDA" w:rsidRPr="000E030F">
        <w:rPr>
          <w:rFonts w:ascii="Bookman Old Style" w:hAnsi="Bookman Old Style"/>
          <w:bCs/>
          <w:sz w:val="20"/>
        </w:rPr>
        <w:t>in realizacji przedmiotu umowy</w:t>
      </w:r>
      <w:r w:rsidR="00F3742F" w:rsidRPr="000E030F">
        <w:rPr>
          <w:rFonts w:ascii="Bookman Old Style" w:hAnsi="Bookman Old Style"/>
          <w:bCs/>
          <w:sz w:val="20"/>
        </w:rPr>
        <w:t xml:space="preserve"> do dnia …… </w:t>
      </w:r>
      <w:r w:rsidR="00F3742F" w:rsidRPr="000E030F">
        <w:rPr>
          <w:rFonts w:ascii="Bookman Old Style" w:hAnsi="Bookman Old Style"/>
          <w:b/>
          <w:bCs/>
          <w:sz w:val="20"/>
        </w:rPr>
        <w:t>września</w:t>
      </w:r>
      <w:r w:rsidR="00F3742F" w:rsidRPr="000E030F">
        <w:rPr>
          <w:rFonts w:ascii="Bookman Old Style" w:hAnsi="Bookman Old Style"/>
          <w:bCs/>
          <w:sz w:val="20"/>
        </w:rPr>
        <w:t xml:space="preserve"> </w:t>
      </w:r>
      <w:r w:rsidR="002E6FDA" w:rsidRPr="000E030F">
        <w:rPr>
          <w:rFonts w:ascii="Bookman Old Style" w:hAnsi="Bookman Old Style"/>
          <w:b/>
          <w:bCs/>
          <w:sz w:val="20"/>
        </w:rPr>
        <w:t>2013r</w:t>
      </w:r>
      <w:r w:rsidR="002E6FDA" w:rsidRPr="000E030F">
        <w:rPr>
          <w:rFonts w:ascii="Bookman Old Style" w:hAnsi="Bookman Old Style"/>
          <w:bCs/>
          <w:sz w:val="20"/>
        </w:rPr>
        <w:t>.</w:t>
      </w:r>
    </w:p>
    <w:p w:rsidR="00F3742F" w:rsidRPr="000E030F" w:rsidRDefault="00F3742F" w:rsidP="00091377">
      <w:pPr>
        <w:tabs>
          <w:tab w:val="left" w:pos="284"/>
        </w:tabs>
        <w:spacing w:line="360" w:lineRule="auto"/>
        <w:jc w:val="both"/>
        <w:rPr>
          <w:rFonts w:ascii="Bookman Old Style" w:hAnsi="Bookman Old Style"/>
          <w:bCs/>
          <w:sz w:val="20"/>
        </w:rPr>
      </w:pPr>
    </w:p>
    <w:p w:rsidR="006879F1" w:rsidRPr="000E030F" w:rsidRDefault="006879F1" w:rsidP="00091377">
      <w:pPr>
        <w:pStyle w:val="tekst"/>
        <w:tabs>
          <w:tab w:val="left" w:pos="284"/>
        </w:tabs>
        <w:ind w:firstLine="0"/>
        <w:jc w:val="center"/>
        <w:rPr>
          <w:rFonts w:ascii="Bookman Old Style" w:hAnsi="Bookman Old Style"/>
          <w:b/>
          <w:sz w:val="20"/>
        </w:rPr>
      </w:pPr>
      <w:r w:rsidRPr="000E030F">
        <w:rPr>
          <w:rFonts w:ascii="Bookman Old Style" w:hAnsi="Bookman Old Style"/>
          <w:b/>
          <w:sz w:val="20"/>
        </w:rPr>
        <w:t>§ 6.</w:t>
      </w:r>
    </w:p>
    <w:p w:rsidR="006879F1" w:rsidRPr="000E030F" w:rsidRDefault="006879F1" w:rsidP="00091377">
      <w:pPr>
        <w:pStyle w:val="tekst"/>
        <w:numPr>
          <w:ilvl w:val="0"/>
          <w:numId w:val="13"/>
        </w:numPr>
        <w:tabs>
          <w:tab w:val="left" w:pos="284"/>
        </w:tabs>
        <w:ind w:left="284" w:hanging="284"/>
        <w:rPr>
          <w:rFonts w:ascii="Bookman Old Style" w:hAnsi="Bookman Old Style"/>
          <w:sz w:val="20"/>
        </w:rPr>
      </w:pPr>
      <w:r w:rsidRPr="000E030F">
        <w:rPr>
          <w:rFonts w:ascii="Bookman Old Style" w:hAnsi="Bookman Old Style"/>
          <w:sz w:val="20"/>
        </w:rPr>
        <w:t>Wykonawca zobowiązuje się do przekazania Zamawiającemu właściwie wykonanego przedmiotu umowy wraz z oświadczeniem zawierającym wykaz dokumentów i stwierdzeniem, że dokumentacja jest kompletna oraz wykonana zgodnie z umową, przepisami powszechnie obowiązującego prawa, innymi normami techniczno-budowlanymi oraz zasadami współczesnej wiedzy technicznej, a ponadto zgodnie z wymaganiami określonymi przez Zamawiającego przy uwzględnieniu charakteru i zakresu jego statutowej działalności, z najwyższą starannością i przy zachowaniu zwyczajów powszechnie reprezentowanych w obrocie gospodarczym.</w:t>
      </w:r>
    </w:p>
    <w:p w:rsidR="006879F1" w:rsidRPr="000E030F" w:rsidRDefault="006879F1" w:rsidP="00091377">
      <w:pPr>
        <w:pStyle w:val="tekst"/>
        <w:numPr>
          <w:ilvl w:val="0"/>
          <w:numId w:val="13"/>
        </w:numPr>
        <w:tabs>
          <w:tab w:val="left" w:pos="284"/>
        </w:tabs>
        <w:ind w:left="284" w:hanging="284"/>
        <w:rPr>
          <w:rFonts w:ascii="Bookman Old Style" w:hAnsi="Bookman Old Style"/>
          <w:sz w:val="20"/>
        </w:rPr>
      </w:pPr>
      <w:r w:rsidRPr="000E030F">
        <w:rPr>
          <w:rFonts w:ascii="Bookman Old Style" w:hAnsi="Bookman Old Style"/>
          <w:sz w:val="20"/>
        </w:rPr>
        <w:t>Zamawiający będzie zobowiązany do dokonania odbioru lub odmowy dokonania odbioru przedmiotu umowy nie później niż w terminie 7 dni roboczych liczonych od dnia przekazania.</w:t>
      </w:r>
    </w:p>
    <w:p w:rsidR="006879F1" w:rsidRPr="000E030F" w:rsidRDefault="006879F1" w:rsidP="00091377">
      <w:pPr>
        <w:pStyle w:val="tekst"/>
        <w:numPr>
          <w:ilvl w:val="0"/>
          <w:numId w:val="13"/>
        </w:numPr>
        <w:tabs>
          <w:tab w:val="left" w:pos="284"/>
        </w:tabs>
        <w:ind w:left="284" w:hanging="284"/>
        <w:rPr>
          <w:rFonts w:ascii="Bookman Old Style" w:hAnsi="Bookman Old Style"/>
          <w:sz w:val="20"/>
        </w:rPr>
      </w:pPr>
      <w:r w:rsidRPr="000E030F">
        <w:rPr>
          <w:rFonts w:ascii="Bookman Old Style" w:hAnsi="Bookman Old Style"/>
          <w:sz w:val="20"/>
        </w:rPr>
        <w:t>W przypadku należytego wykonania przedmiotu umowy, Zamawiający zobowiązany będzie do dokonania odbioru w formie pisemnego  protokołu.</w:t>
      </w:r>
    </w:p>
    <w:p w:rsidR="006879F1" w:rsidRPr="000E030F" w:rsidRDefault="006879F1" w:rsidP="00091377">
      <w:pPr>
        <w:pStyle w:val="tekst"/>
        <w:numPr>
          <w:ilvl w:val="0"/>
          <w:numId w:val="13"/>
        </w:numPr>
        <w:tabs>
          <w:tab w:val="left" w:pos="284"/>
        </w:tabs>
        <w:ind w:left="284" w:hanging="284"/>
        <w:rPr>
          <w:rFonts w:ascii="Bookman Old Style" w:hAnsi="Bookman Old Style"/>
          <w:sz w:val="20"/>
        </w:rPr>
      </w:pPr>
      <w:r w:rsidRPr="000E030F">
        <w:rPr>
          <w:rFonts w:ascii="Bookman Old Style" w:hAnsi="Bookman Old Style"/>
          <w:sz w:val="20"/>
        </w:rPr>
        <w:t>W przypadku stwierdzenia nienależytego wykonania przedmiotu umowy, Zamawiający będzie uprawniony do dokonania odmowy jego odbioru w formie pisemnego protokołu. Zamawiającemu będą przysługiwać w takim przypadku następujące uprawnienia:</w:t>
      </w:r>
    </w:p>
    <w:p w:rsidR="006879F1" w:rsidRPr="000E030F" w:rsidRDefault="006879F1" w:rsidP="00091377">
      <w:pPr>
        <w:pStyle w:val="tekst"/>
        <w:tabs>
          <w:tab w:val="left" w:pos="284"/>
        </w:tabs>
        <w:ind w:left="284" w:firstLine="0"/>
        <w:rPr>
          <w:rFonts w:ascii="Bookman Old Style" w:hAnsi="Bookman Old Style"/>
          <w:sz w:val="20"/>
        </w:rPr>
      </w:pPr>
      <w:r w:rsidRPr="000E030F">
        <w:rPr>
          <w:rFonts w:ascii="Bookman Old Style" w:hAnsi="Bookman Old Style"/>
          <w:sz w:val="20"/>
        </w:rPr>
        <w:t>1)</w:t>
      </w:r>
      <w:r w:rsidRPr="000E030F">
        <w:rPr>
          <w:rFonts w:ascii="Bookman Old Style" w:hAnsi="Bookman Old Style"/>
          <w:sz w:val="20"/>
        </w:rPr>
        <w:tab/>
        <w:t>jeżeli wady będą nadawały się do usunięcia, będzie uprawniony do odmowy dokonania odbioru do chwili usunięcia wad;</w:t>
      </w:r>
    </w:p>
    <w:p w:rsidR="006879F1" w:rsidRPr="000E030F" w:rsidRDefault="006879F1" w:rsidP="00091377">
      <w:pPr>
        <w:pStyle w:val="tekst"/>
        <w:tabs>
          <w:tab w:val="left" w:pos="284"/>
        </w:tabs>
        <w:ind w:left="284" w:firstLine="0"/>
        <w:rPr>
          <w:rFonts w:ascii="Bookman Old Style" w:hAnsi="Bookman Old Style"/>
          <w:sz w:val="20"/>
        </w:rPr>
      </w:pPr>
      <w:r w:rsidRPr="000E030F">
        <w:rPr>
          <w:rFonts w:ascii="Bookman Old Style" w:hAnsi="Bookman Old Style"/>
          <w:sz w:val="20"/>
        </w:rPr>
        <w:t>2)</w:t>
      </w:r>
      <w:r w:rsidRPr="000E030F">
        <w:rPr>
          <w:rFonts w:ascii="Bookman Old Style" w:hAnsi="Bookman Old Style"/>
          <w:sz w:val="20"/>
        </w:rPr>
        <w:tab/>
        <w:t>jeżeli wady nie będą nadawały się do usunięcia, to:</w:t>
      </w:r>
    </w:p>
    <w:p w:rsidR="00A740FC" w:rsidRPr="000E030F" w:rsidRDefault="006879F1" w:rsidP="00091377">
      <w:pPr>
        <w:pStyle w:val="tekst"/>
        <w:numPr>
          <w:ilvl w:val="0"/>
          <w:numId w:val="21"/>
        </w:numPr>
        <w:tabs>
          <w:tab w:val="left" w:pos="851"/>
        </w:tabs>
        <w:ind w:left="851" w:hanging="284"/>
        <w:rPr>
          <w:rFonts w:ascii="Bookman Old Style" w:hAnsi="Bookman Old Style"/>
          <w:sz w:val="20"/>
        </w:rPr>
      </w:pPr>
      <w:r w:rsidRPr="000E030F">
        <w:rPr>
          <w:rFonts w:ascii="Bookman Old Style" w:hAnsi="Bookman Old Style"/>
          <w:sz w:val="20"/>
        </w:rPr>
        <w:t>w przypadku, gdy nie będą uniemożliwiają użytkowania przedmiotu umowy zgodnie z jego przeznaczeniem, Zamawiający będzie miał uprawnienie do odpowiedniego obniżenia wynagrodzenia Wykonawcy,</w:t>
      </w:r>
    </w:p>
    <w:p w:rsidR="006879F1" w:rsidRPr="000E030F" w:rsidRDefault="006879F1" w:rsidP="00091377">
      <w:pPr>
        <w:pStyle w:val="tekst"/>
        <w:numPr>
          <w:ilvl w:val="0"/>
          <w:numId w:val="21"/>
        </w:numPr>
        <w:tabs>
          <w:tab w:val="left" w:pos="851"/>
        </w:tabs>
        <w:ind w:left="851" w:hanging="284"/>
        <w:rPr>
          <w:rFonts w:ascii="Bookman Old Style" w:hAnsi="Bookman Old Style"/>
          <w:sz w:val="20"/>
        </w:rPr>
      </w:pPr>
      <w:r w:rsidRPr="000E030F">
        <w:rPr>
          <w:rFonts w:ascii="Bookman Old Style" w:hAnsi="Bookman Old Style"/>
          <w:sz w:val="20"/>
        </w:rPr>
        <w:t>w przypadku, gdy będą uniemożliwiały użytkowanie przedmiotu umowy zgodne z jego przeznaczeniem, Zamawiający będzie miał uprawnienie do odstąpienia od umowy albo żądania wykonania przedmiotu umowy po raz drugi.</w:t>
      </w:r>
    </w:p>
    <w:p w:rsidR="006879F1" w:rsidRPr="000E030F" w:rsidRDefault="006879F1" w:rsidP="00091377">
      <w:pPr>
        <w:pStyle w:val="tekst"/>
        <w:numPr>
          <w:ilvl w:val="0"/>
          <w:numId w:val="13"/>
        </w:numPr>
        <w:tabs>
          <w:tab w:val="left" w:pos="284"/>
        </w:tabs>
        <w:ind w:left="284" w:hanging="284"/>
        <w:rPr>
          <w:rFonts w:ascii="Bookman Old Style" w:hAnsi="Bookman Old Style"/>
          <w:sz w:val="20"/>
        </w:rPr>
      </w:pPr>
      <w:r w:rsidRPr="000E030F">
        <w:rPr>
          <w:rFonts w:ascii="Bookman Old Style" w:hAnsi="Bookman Old Style"/>
          <w:sz w:val="20"/>
        </w:rPr>
        <w:t>Protokół, o którym mowa w ust. 3 stanowić będzie podstawę do powstania roszczenia Wykonawcy o zapłatę wynagrodzenia i podstawę do wystawienia faktury VAT.</w:t>
      </w:r>
    </w:p>
    <w:p w:rsidR="006879F1" w:rsidRPr="000E030F" w:rsidRDefault="006879F1" w:rsidP="00091377">
      <w:pPr>
        <w:pStyle w:val="tekst"/>
        <w:numPr>
          <w:ilvl w:val="0"/>
          <w:numId w:val="13"/>
        </w:numPr>
        <w:tabs>
          <w:tab w:val="left" w:pos="284"/>
        </w:tabs>
        <w:ind w:left="284" w:hanging="284"/>
        <w:rPr>
          <w:rFonts w:ascii="Bookman Old Style" w:hAnsi="Bookman Old Style"/>
          <w:sz w:val="20"/>
        </w:rPr>
      </w:pPr>
      <w:r w:rsidRPr="000E030F">
        <w:rPr>
          <w:rFonts w:ascii="Bookman Old Style" w:hAnsi="Bookman Old Style"/>
          <w:sz w:val="20"/>
        </w:rPr>
        <w:t xml:space="preserve">Podpisanie przez Zamawiającego protokołu, o którym mowa w ust. 3, nie będzie oznaczało potwierdzenia braku wad fizycznych i prawnych przedmiotu umowy, a wszelkie uprawnienia i obowiązki przewidziane w ust. 1-5 nie wyłączają ani nie ograniczają </w:t>
      </w:r>
      <w:r w:rsidRPr="000E030F">
        <w:rPr>
          <w:rFonts w:ascii="Bookman Old Style" w:hAnsi="Bookman Old Style"/>
          <w:sz w:val="20"/>
        </w:rPr>
        <w:lastRenderedPageBreak/>
        <w:t>uprawnień i obowiązków Stron wynikających z odpowiedzialności Wykonawcy z tytułu rękojmi i udzielonej gwarancji.</w:t>
      </w:r>
    </w:p>
    <w:p w:rsidR="00091377" w:rsidRPr="000E030F" w:rsidRDefault="00091377" w:rsidP="00091377">
      <w:pPr>
        <w:tabs>
          <w:tab w:val="left" w:pos="284"/>
        </w:tabs>
        <w:spacing w:line="360" w:lineRule="auto"/>
        <w:jc w:val="center"/>
        <w:rPr>
          <w:rFonts w:ascii="Bookman Old Style" w:hAnsi="Bookman Old Style"/>
          <w:b/>
          <w:bCs/>
          <w:sz w:val="20"/>
        </w:rPr>
      </w:pPr>
    </w:p>
    <w:p w:rsidR="00F06E46" w:rsidRPr="000E030F" w:rsidRDefault="00F06E46" w:rsidP="00091377">
      <w:pPr>
        <w:tabs>
          <w:tab w:val="left" w:pos="284"/>
        </w:tabs>
        <w:spacing w:line="360" w:lineRule="auto"/>
        <w:jc w:val="center"/>
        <w:rPr>
          <w:rFonts w:ascii="Bookman Old Style" w:hAnsi="Bookman Old Style"/>
          <w:b/>
          <w:bCs/>
          <w:sz w:val="20"/>
        </w:rPr>
      </w:pPr>
      <w:r w:rsidRPr="000E030F">
        <w:rPr>
          <w:rFonts w:ascii="Bookman Old Style" w:hAnsi="Bookman Old Style"/>
          <w:b/>
          <w:bCs/>
          <w:sz w:val="20"/>
        </w:rPr>
        <w:t xml:space="preserve">§ </w:t>
      </w:r>
      <w:r w:rsidR="006879F1" w:rsidRPr="000E030F">
        <w:rPr>
          <w:rFonts w:ascii="Bookman Old Style" w:hAnsi="Bookman Old Style"/>
          <w:b/>
          <w:bCs/>
          <w:sz w:val="20"/>
        </w:rPr>
        <w:t>7</w:t>
      </w:r>
      <w:r w:rsidR="00DF3C68" w:rsidRPr="000E030F">
        <w:rPr>
          <w:rFonts w:ascii="Bookman Old Style" w:hAnsi="Bookman Old Style"/>
          <w:b/>
          <w:bCs/>
          <w:sz w:val="20"/>
        </w:rPr>
        <w:t>.</w:t>
      </w:r>
    </w:p>
    <w:p w:rsidR="006879F1" w:rsidRPr="000E030F" w:rsidRDefault="006879F1"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 xml:space="preserve">Zamawiający zobowiązuje się do zapłaty Wykonawcy niezmiennego wynagrodzenia ryczałtowego w wysokości netto </w:t>
      </w:r>
      <w:r w:rsidR="00F3742F" w:rsidRPr="000E030F">
        <w:rPr>
          <w:rFonts w:ascii="Bookman Old Style" w:hAnsi="Bookman Old Style"/>
          <w:b/>
          <w:sz w:val="20"/>
        </w:rPr>
        <w:t xml:space="preserve">…………………… </w:t>
      </w:r>
      <w:r w:rsidRPr="000E030F">
        <w:rPr>
          <w:rFonts w:ascii="Bookman Old Style" w:hAnsi="Bookman Old Style"/>
          <w:sz w:val="20"/>
        </w:rPr>
        <w:t xml:space="preserve">zł (słownie: </w:t>
      </w:r>
      <w:r w:rsidR="00F3742F" w:rsidRPr="000E030F">
        <w:rPr>
          <w:rFonts w:ascii="Bookman Old Style" w:hAnsi="Bookman Old Style"/>
          <w:sz w:val="20"/>
        </w:rPr>
        <w:t xml:space="preserve">…………… </w:t>
      </w:r>
      <w:r w:rsidRPr="000E030F">
        <w:rPr>
          <w:rFonts w:ascii="Bookman Old Style" w:hAnsi="Bookman Old Style"/>
          <w:sz w:val="20"/>
        </w:rPr>
        <w:t xml:space="preserve">złotych </w:t>
      </w:r>
      <w:r w:rsidR="0037789F" w:rsidRPr="000E030F">
        <w:rPr>
          <w:rFonts w:ascii="Bookman Old Style" w:hAnsi="Bookman Old Style"/>
          <w:sz w:val="20"/>
        </w:rPr>
        <w:t>00</w:t>
      </w:r>
      <w:r w:rsidRPr="000E030F">
        <w:rPr>
          <w:rFonts w:ascii="Bookman Old Style" w:hAnsi="Bookman Old Style"/>
          <w:sz w:val="20"/>
        </w:rPr>
        <w:t xml:space="preserve">/100). Wynagrodzenie Wykonawcy powiększone zostanie o podatek od towarów i usług (VAT), według stawki obowiązującej w dniu wystawienia faktury VAT, a która w chwili zawarcia umowy wynosi </w:t>
      </w:r>
      <w:r w:rsidR="00F3742F" w:rsidRPr="000E030F">
        <w:rPr>
          <w:rFonts w:ascii="Bookman Old Style" w:hAnsi="Bookman Old Style"/>
          <w:b/>
          <w:sz w:val="20"/>
        </w:rPr>
        <w:t>……</w:t>
      </w:r>
      <w:r w:rsidRPr="000E030F">
        <w:rPr>
          <w:rFonts w:ascii="Bookman Old Style" w:hAnsi="Bookman Old Style"/>
          <w:b/>
          <w:sz w:val="20"/>
        </w:rPr>
        <w:t>%</w:t>
      </w:r>
      <w:r w:rsidRPr="000E030F">
        <w:rPr>
          <w:rFonts w:ascii="Bookman Old Style" w:hAnsi="Bookman Old Style"/>
          <w:sz w:val="20"/>
        </w:rPr>
        <w:t>.</w:t>
      </w:r>
    </w:p>
    <w:p w:rsidR="006879F1" w:rsidRPr="000E030F" w:rsidRDefault="006879F1"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Zapłata wynagrodzenia nastąpi na podstawie faktury VAT wystawionej przez Wykonawcę z uwzględnieniem postanowienia § 6 ust. 5 niniejszej umowy.</w:t>
      </w:r>
    </w:p>
    <w:p w:rsidR="006879F1" w:rsidRPr="000E030F" w:rsidRDefault="006879F1"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Termin płatności wynosi 30 dni liczonych od dnia otrzymania przez Zamawiającego prawidłowo wystawionej faktury VAT.</w:t>
      </w:r>
    </w:p>
    <w:p w:rsidR="006879F1" w:rsidRPr="000E030F" w:rsidRDefault="006879F1"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Za datę zapłaty strony przyjmują dzień obciążenia rachunku bankowego Zamawiającego.</w:t>
      </w:r>
    </w:p>
    <w:p w:rsidR="006879F1" w:rsidRPr="000E030F" w:rsidRDefault="006879F1"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 xml:space="preserve">Wynikające z niniejszej umowy prawa i obowiązki najemcy nie mogą być przenoszone na inne podmioty pod jakimkolwiek tytułem prawnym, chyba że wynajmujący wyrazi na to przeniesienie zgodę w formie pisemnej zastrzeżonej pod rygorem nieważności. </w:t>
      </w:r>
    </w:p>
    <w:p w:rsidR="006879F1" w:rsidRPr="000E030F" w:rsidRDefault="006879F1"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Wynikające z niniejszej umowy prawa i obowiązki nie mogą być przenoszone na inne podmioty w wyniku wykonania umowy poręczenia albo innej umowy zmieniającej strony stosunku obligacyjnego, chyba że wynajmujący wyrazi na to przeniesienie zgodę w formie pisemnej zastrzeżonej pod rygorem nieważności.</w:t>
      </w:r>
      <w:r w:rsidRPr="000E030F">
        <w:rPr>
          <w:rFonts w:ascii="Bookman Old Style" w:hAnsi="Bookman Old Style"/>
          <w:sz w:val="20"/>
        </w:rPr>
        <w:tab/>
      </w:r>
    </w:p>
    <w:p w:rsidR="006879F1" w:rsidRPr="000E030F" w:rsidRDefault="006879F1"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 xml:space="preserve">Wynagrodzenie, o którym mowa w ust. 1 obejmuje także wynagrodzenie Wykonawcy tytułem przeniesienia praw autorskich do przedmiotu umowy w zakresie określonym w § </w:t>
      </w:r>
      <w:r w:rsidR="003460CD" w:rsidRPr="000E030F">
        <w:rPr>
          <w:rFonts w:ascii="Bookman Old Style" w:hAnsi="Bookman Old Style"/>
          <w:sz w:val="20"/>
        </w:rPr>
        <w:t xml:space="preserve">10 </w:t>
      </w:r>
      <w:r w:rsidRPr="000E030F">
        <w:rPr>
          <w:rFonts w:ascii="Bookman Old Style" w:hAnsi="Bookman Old Style"/>
          <w:sz w:val="20"/>
        </w:rPr>
        <w:t>umowy.</w:t>
      </w:r>
    </w:p>
    <w:p w:rsidR="00FE29D3" w:rsidRPr="000E030F" w:rsidRDefault="00FE29D3" w:rsidP="00091377">
      <w:pPr>
        <w:widowControl/>
        <w:numPr>
          <w:ilvl w:val="0"/>
          <w:numId w:val="14"/>
        </w:numPr>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Wynagrodzenie, o którym mowa w ust. 1 obejmuje także wynagrodzenie Wykonawcy tytułem sprawowania nadzoru autorskiego w trakcie realizacji przedsięwzięcia objętego przedmiotem umowy, w szczególności w zakresie:</w:t>
      </w:r>
    </w:p>
    <w:p w:rsidR="00FE29D3" w:rsidRPr="000E030F" w:rsidRDefault="00FE29D3" w:rsidP="000E030F">
      <w:pPr>
        <w:widowControl/>
        <w:numPr>
          <w:ilvl w:val="0"/>
          <w:numId w:val="29"/>
        </w:numPr>
        <w:tabs>
          <w:tab w:val="left" w:pos="284"/>
        </w:tabs>
        <w:suppressAutoHyphens w:val="0"/>
        <w:spacing w:line="360" w:lineRule="auto"/>
        <w:ind w:left="284" w:firstLine="0"/>
        <w:jc w:val="both"/>
        <w:rPr>
          <w:rFonts w:ascii="Bookman Old Style" w:hAnsi="Bookman Old Style"/>
          <w:sz w:val="20"/>
        </w:rPr>
      </w:pPr>
      <w:r w:rsidRPr="000E030F">
        <w:rPr>
          <w:rFonts w:ascii="Bookman Old Style" w:hAnsi="Bookman Old Style"/>
          <w:sz w:val="20"/>
        </w:rPr>
        <w:t>kontroli zgodności realizacji przedsięwzięcia z dokumentacją projektową w toku wykonywania robót budowlanych przez wykonawcę przedsięwzięcia;</w:t>
      </w:r>
    </w:p>
    <w:p w:rsidR="00FE29D3" w:rsidRPr="000E030F" w:rsidRDefault="00FE29D3" w:rsidP="000E030F">
      <w:pPr>
        <w:widowControl/>
        <w:numPr>
          <w:ilvl w:val="0"/>
          <w:numId w:val="29"/>
        </w:numPr>
        <w:tabs>
          <w:tab w:val="left" w:pos="284"/>
        </w:tabs>
        <w:suppressAutoHyphens w:val="0"/>
        <w:spacing w:line="360" w:lineRule="auto"/>
        <w:ind w:left="284" w:firstLine="0"/>
        <w:jc w:val="both"/>
        <w:rPr>
          <w:rFonts w:ascii="Bookman Old Style" w:hAnsi="Bookman Old Style"/>
          <w:sz w:val="20"/>
        </w:rPr>
      </w:pPr>
      <w:r w:rsidRPr="000E030F">
        <w:rPr>
          <w:rFonts w:ascii="Bookman Old Style" w:hAnsi="Bookman Old Style"/>
          <w:sz w:val="20"/>
        </w:rPr>
        <w:t>uzgadniania i oceny zasadności wprowadzania rozwiązań zamiennych w stosunku do przewidzianych w pierwotnej dokumentacji projektowej a zgłoszonych przez Zamawiającego lub wykonawcę przedsięwzięcia w toku wykonywania robót budowlanych;</w:t>
      </w:r>
    </w:p>
    <w:p w:rsidR="00FE29D3" w:rsidRPr="000E030F" w:rsidRDefault="00FE29D3" w:rsidP="000E030F">
      <w:pPr>
        <w:widowControl/>
        <w:numPr>
          <w:ilvl w:val="0"/>
          <w:numId w:val="29"/>
        </w:numPr>
        <w:tabs>
          <w:tab w:val="left" w:pos="284"/>
        </w:tabs>
        <w:suppressAutoHyphens w:val="0"/>
        <w:spacing w:line="360" w:lineRule="auto"/>
        <w:ind w:left="284" w:firstLine="0"/>
        <w:jc w:val="both"/>
        <w:rPr>
          <w:rFonts w:ascii="Bookman Old Style" w:hAnsi="Bookman Old Style"/>
          <w:sz w:val="20"/>
        </w:rPr>
      </w:pPr>
      <w:r w:rsidRPr="000E030F">
        <w:rPr>
          <w:rFonts w:ascii="Bookman Old Style" w:hAnsi="Bookman Old Style"/>
          <w:sz w:val="20"/>
        </w:rPr>
        <w:t>udziału w komisjach i naradach technicznych organizowanych przez siebie, Zamawiającego lub wykonawcę przedsięwzięcia, na budowie lub w innym wskazanym przez Zamawiającego miejscu i na każde jego wezwanie;</w:t>
      </w:r>
    </w:p>
    <w:p w:rsidR="00FE29D3" w:rsidRPr="000E030F" w:rsidRDefault="00FE29D3" w:rsidP="000E030F">
      <w:pPr>
        <w:widowControl/>
        <w:numPr>
          <w:ilvl w:val="0"/>
          <w:numId w:val="29"/>
        </w:numPr>
        <w:tabs>
          <w:tab w:val="left" w:pos="284"/>
        </w:tabs>
        <w:suppressAutoHyphens w:val="0"/>
        <w:spacing w:line="360" w:lineRule="auto"/>
        <w:ind w:left="284" w:firstLine="0"/>
        <w:jc w:val="both"/>
        <w:rPr>
          <w:rFonts w:ascii="Bookman Old Style" w:hAnsi="Bookman Old Style"/>
          <w:sz w:val="20"/>
        </w:rPr>
      </w:pPr>
      <w:r w:rsidRPr="000E030F">
        <w:rPr>
          <w:rFonts w:ascii="Bookman Old Style" w:hAnsi="Bookman Old Style"/>
          <w:sz w:val="20"/>
        </w:rPr>
        <w:t>udzielania stosownych wyjaśnień wykonawcy przedsięwzięcia, odnośnie wszelkich wątpliwości powstałych w toku realizacji przedsięwzięcia;</w:t>
      </w:r>
    </w:p>
    <w:p w:rsidR="00FE29D3" w:rsidRPr="000E030F" w:rsidRDefault="00FE29D3" w:rsidP="000E030F">
      <w:pPr>
        <w:widowControl/>
        <w:numPr>
          <w:ilvl w:val="0"/>
          <w:numId w:val="29"/>
        </w:numPr>
        <w:tabs>
          <w:tab w:val="left" w:pos="284"/>
        </w:tabs>
        <w:suppressAutoHyphens w:val="0"/>
        <w:spacing w:line="360" w:lineRule="auto"/>
        <w:ind w:left="284" w:firstLine="0"/>
        <w:jc w:val="both"/>
        <w:rPr>
          <w:rFonts w:ascii="Bookman Old Style" w:hAnsi="Bookman Old Style"/>
          <w:sz w:val="20"/>
        </w:rPr>
      </w:pPr>
      <w:r w:rsidRPr="000E030F">
        <w:rPr>
          <w:rFonts w:ascii="Bookman Old Style" w:hAnsi="Bookman Old Style"/>
          <w:sz w:val="20"/>
        </w:rPr>
        <w:t>udziału, po pisemnym powiadomieniu przez Zamawiającego, w odbiorze przedsięwzięcia od wykonawcy i czynnościach mających na celu doprowadzenie do osiągnięcia projektowanych zdolności funkcjonalnych przedsięwzięcia;</w:t>
      </w:r>
    </w:p>
    <w:p w:rsidR="00FE29D3" w:rsidRPr="000E030F" w:rsidRDefault="00FE29D3" w:rsidP="000E030F">
      <w:pPr>
        <w:widowControl/>
        <w:numPr>
          <w:ilvl w:val="0"/>
          <w:numId w:val="29"/>
        </w:numPr>
        <w:tabs>
          <w:tab w:val="left" w:pos="284"/>
        </w:tabs>
        <w:suppressAutoHyphens w:val="0"/>
        <w:spacing w:line="360" w:lineRule="auto"/>
        <w:ind w:left="284" w:firstLine="0"/>
        <w:jc w:val="both"/>
        <w:rPr>
          <w:rFonts w:ascii="Bookman Old Style" w:hAnsi="Bookman Old Style"/>
          <w:sz w:val="20"/>
        </w:rPr>
      </w:pPr>
      <w:r w:rsidRPr="000E030F">
        <w:rPr>
          <w:rFonts w:ascii="Bookman Old Style" w:hAnsi="Bookman Old Style"/>
          <w:sz w:val="20"/>
        </w:rPr>
        <w:lastRenderedPageBreak/>
        <w:t>wykonania prac projektowych rozwiązań zamiennych w stosunku do przewidzianych w pier</w:t>
      </w:r>
      <w:r w:rsidR="003708BA" w:rsidRPr="000E030F">
        <w:rPr>
          <w:rFonts w:ascii="Bookman Old Style" w:hAnsi="Bookman Old Style"/>
          <w:sz w:val="20"/>
        </w:rPr>
        <w:t>wotnej dokumentacji projektowej</w:t>
      </w:r>
      <w:bookmarkStart w:id="0" w:name="_GoBack"/>
      <w:bookmarkEnd w:id="0"/>
      <w:r w:rsidR="00C83FC9" w:rsidRPr="000E030F">
        <w:rPr>
          <w:rFonts w:ascii="Bookman Old Style" w:hAnsi="Bookman Old Style"/>
          <w:sz w:val="20"/>
        </w:rPr>
        <w:t>;</w:t>
      </w:r>
    </w:p>
    <w:p w:rsidR="00FE29D3" w:rsidRPr="000E030F" w:rsidRDefault="00FE29D3" w:rsidP="000E030F">
      <w:pPr>
        <w:widowControl/>
        <w:numPr>
          <w:ilvl w:val="0"/>
          <w:numId w:val="29"/>
        </w:numPr>
        <w:tabs>
          <w:tab w:val="left" w:pos="284"/>
        </w:tabs>
        <w:suppressAutoHyphens w:val="0"/>
        <w:spacing w:line="360" w:lineRule="auto"/>
        <w:ind w:left="284" w:firstLine="0"/>
        <w:jc w:val="both"/>
        <w:rPr>
          <w:rFonts w:ascii="Bookman Old Style" w:hAnsi="Bookman Old Style"/>
          <w:sz w:val="20"/>
        </w:rPr>
      </w:pPr>
      <w:r w:rsidRPr="000E030F">
        <w:rPr>
          <w:rFonts w:ascii="Bookman Old Style" w:hAnsi="Bookman Old Style"/>
          <w:sz w:val="20"/>
        </w:rPr>
        <w:t>żądanie  wstrzymania  robót  budowlanych  w  razie  stwierdzenia  możliwości  powstania zagrożenia lub wykonywania robót niezgodnie z dokumentacją projektową.</w:t>
      </w:r>
    </w:p>
    <w:p w:rsidR="00FE29D3" w:rsidRPr="000E030F" w:rsidRDefault="00FE29D3" w:rsidP="00C83FC9">
      <w:pPr>
        <w:pStyle w:val="Akapitzlist"/>
        <w:numPr>
          <w:ilvl w:val="0"/>
          <w:numId w:val="14"/>
        </w:numPr>
        <w:spacing w:after="0"/>
        <w:jc w:val="both"/>
        <w:rPr>
          <w:rFonts w:ascii="Bookman Old Style" w:eastAsia="HG Mincho Light J" w:hAnsi="Bookman Old Style"/>
          <w:color w:val="000000"/>
          <w:sz w:val="20"/>
          <w:szCs w:val="20"/>
        </w:rPr>
      </w:pPr>
      <w:r w:rsidRPr="000E030F">
        <w:rPr>
          <w:rFonts w:ascii="Bookman Old Style" w:hAnsi="Bookman Old Style"/>
          <w:sz w:val="20"/>
        </w:rPr>
        <w:t>Strony ustalają, że nadzór autorski będzie pełniony w szczególności w formie stawiennictwa Wykonawcy lub osób przez niego wskazanych na terenie przedsięwzięcia, na każde wezwanie Zamawiającego przekazane w formie pisemnej, faksem lub telefonicznie.</w:t>
      </w:r>
      <w:r w:rsidR="00C83FC9" w:rsidRPr="000E030F">
        <w:rPr>
          <w:rFonts w:ascii="Bookman Old Style" w:hAnsi="Bookman Old Style"/>
          <w:sz w:val="20"/>
        </w:rPr>
        <w:t xml:space="preserve"> </w:t>
      </w:r>
      <w:r w:rsidR="00C83FC9" w:rsidRPr="000E030F">
        <w:rPr>
          <w:rFonts w:ascii="Bookman Old Style" w:eastAsia="HG Mincho Light J" w:hAnsi="Bookman Old Style"/>
          <w:color w:val="000000"/>
          <w:sz w:val="20"/>
          <w:szCs w:val="20"/>
        </w:rPr>
        <w:t>Wykonawca zobowiązany jest do stawiennictwa na każde wezwanie Zamawiającego w terminie nie dłuższym niż 48 godzin liczonych od chwili jego otrzymania. Stawiennictwo potwierdzone będzie odpowiednimi wpisami w dzienniku budowy lub będzie ujawnione w innej dokumentacji przedsięwzięcia.</w:t>
      </w:r>
    </w:p>
    <w:p w:rsidR="00FE29D3" w:rsidRPr="000E030F" w:rsidRDefault="00FE29D3" w:rsidP="00FE29D3">
      <w:pPr>
        <w:widowControl/>
        <w:tabs>
          <w:tab w:val="left" w:pos="284"/>
        </w:tabs>
        <w:suppressAutoHyphens w:val="0"/>
        <w:spacing w:line="360" w:lineRule="auto"/>
        <w:jc w:val="both"/>
        <w:rPr>
          <w:rFonts w:ascii="Bookman Old Style" w:hAnsi="Bookman Old Style"/>
          <w:sz w:val="20"/>
        </w:rPr>
      </w:pPr>
    </w:p>
    <w:p w:rsidR="00F06E46" w:rsidRPr="000E030F" w:rsidRDefault="00F06E46" w:rsidP="00091377">
      <w:pPr>
        <w:pStyle w:val="NormalnyWeb"/>
        <w:tabs>
          <w:tab w:val="left" w:pos="284"/>
        </w:tabs>
        <w:spacing w:before="0" w:after="0" w:line="360" w:lineRule="auto"/>
        <w:jc w:val="center"/>
        <w:rPr>
          <w:rFonts w:ascii="Bookman Old Style" w:hAnsi="Bookman Old Style"/>
          <w:b/>
          <w:color w:val="000000"/>
          <w:sz w:val="20"/>
        </w:rPr>
      </w:pPr>
      <w:r w:rsidRPr="000E030F">
        <w:rPr>
          <w:rFonts w:ascii="Bookman Old Style" w:hAnsi="Bookman Old Style"/>
          <w:b/>
          <w:color w:val="000000"/>
          <w:sz w:val="20"/>
        </w:rPr>
        <w:t xml:space="preserve">§ </w:t>
      </w:r>
      <w:r w:rsidR="00CD60A0" w:rsidRPr="000E030F">
        <w:rPr>
          <w:rFonts w:ascii="Bookman Old Style" w:hAnsi="Bookman Old Style"/>
          <w:b/>
          <w:color w:val="000000"/>
          <w:sz w:val="20"/>
        </w:rPr>
        <w:t>8</w:t>
      </w:r>
      <w:r w:rsidRPr="000E030F">
        <w:rPr>
          <w:rFonts w:ascii="Bookman Old Style" w:hAnsi="Bookman Old Style"/>
          <w:b/>
          <w:color w:val="000000"/>
          <w:sz w:val="20"/>
        </w:rPr>
        <w:t>.</w:t>
      </w:r>
    </w:p>
    <w:p w:rsidR="00CD60A0" w:rsidRPr="000E030F" w:rsidRDefault="00CD60A0" w:rsidP="00091377">
      <w:pPr>
        <w:widowControl/>
        <w:numPr>
          <w:ilvl w:val="0"/>
          <w:numId w:val="15"/>
        </w:numPr>
        <w:tabs>
          <w:tab w:val="clear" w:pos="502"/>
          <w:tab w:val="num"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Strony wspólnie ustalają, że przedmiot umowy objęty będzie rękojmią zgodnie z przepisami powszechnie obowiązującego prawa, a w szczególności Kodeksu cywilnego, z tym zastrzeżeniem, że okres rękojmi wynosi 36 miesięcy liczonych od dnia podpisania przez Zamawiającego protokołu, o którym mowa w postanowieniu § 6 ust. 3.</w:t>
      </w:r>
    </w:p>
    <w:p w:rsidR="00CD60A0" w:rsidRPr="000E030F" w:rsidRDefault="00CD60A0" w:rsidP="00091377">
      <w:pPr>
        <w:widowControl/>
        <w:numPr>
          <w:ilvl w:val="0"/>
          <w:numId w:val="15"/>
        </w:numPr>
        <w:tabs>
          <w:tab w:val="clear" w:pos="502"/>
          <w:tab w:val="num"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Wykonawca udziela Zamawiającemu gwarancji jakości przedmiotu umowy na okres 36 miesięcy liczonych od dnia podpisania przez Zamawiającego protokołu, o którym mowa w postanowieniu § 6 ust. 3.</w:t>
      </w:r>
    </w:p>
    <w:p w:rsidR="00CD60A0" w:rsidRPr="000E030F" w:rsidRDefault="00CD60A0" w:rsidP="00091377">
      <w:pPr>
        <w:widowControl/>
        <w:numPr>
          <w:ilvl w:val="0"/>
          <w:numId w:val="15"/>
        </w:numPr>
        <w:tabs>
          <w:tab w:val="clear" w:pos="502"/>
          <w:tab w:val="num"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O stwierdzonych wadach Zamawiający zobowiązany jest zawiadomić Wykonawcę niezwłocznie.</w:t>
      </w:r>
    </w:p>
    <w:p w:rsidR="00CD60A0" w:rsidRPr="000E030F" w:rsidRDefault="00CD60A0" w:rsidP="00091377">
      <w:pPr>
        <w:widowControl/>
        <w:numPr>
          <w:ilvl w:val="0"/>
          <w:numId w:val="15"/>
        </w:numPr>
        <w:tabs>
          <w:tab w:val="clear" w:pos="502"/>
          <w:tab w:val="num"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W okresie gwarancji Wykonawca ma obowiązek bezpłatnego us</w:t>
      </w:r>
      <w:r w:rsidR="0038494E" w:rsidRPr="000E030F">
        <w:rPr>
          <w:rFonts w:ascii="Bookman Old Style" w:hAnsi="Bookman Old Style"/>
          <w:sz w:val="20"/>
        </w:rPr>
        <w:t>unięcia wszelkich wad przedmiotu</w:t>
      </w:r>
      <w:r w:rsidRPr="000E030F">
        <w:rPr>
          <w:rFonts w:ascii="Bookman Old Style" w:hAnsi="Bookman Old Style"/>
          <w:sz w:val="20"/>
        </w:rPr>
        <w:t xml:space="preserve"> umowy w odpowiednim i racjonalnym terminie ustalonym przez Zamawiającego.</w:t>
      </w:r>
    </w:p>
    <w:p w:rsidR="00CD60A0" w:rsidRPr="000E030F" w:rsidRDefault="00CD60A0" w:rsidP="00091377">
      <w:pPr>
        <w:widowControl/>
        <w:numPr>
          <w:ilvl w:val="0"/>
          <w:numId w:val="15"/>
        </w:numPr>
        <w:tabs>
          <w:tab w:val="clear" w:pos="502"/>
          <w:tab w:val="num"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W przypadku zawinionego niewywiązania się Wykonawcy z obowiązku, o którym mowa w ust. 4, Zamawiający będzie miał uprawnienie do usunięcia wad przedmiotu umowy na koszt i ryzyko Wykonawcy.</w:t>
      </w:r>
    </w:p>
    <w:p w:rsidR="00CD60A0" w:rsidRPr="000E030F" w:rsidRDefault="00CD60A0" w:rsidP="00091377">
      <w:pPr>
        <w:widowControl/>
        <w:numPr>
          <w:ilvl w:val="0"/>
          <w:numId w:val="15"/>
        </w:numPr>
        <w:tabs>
          <w:tab w:val="clear" w:pos="502"/>
          <w:tab w:val="num"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Gwarancją nie są objęte wady przedmiotu umowy powstałe z przyczyn innych niż wynikające z prac wykonanych przez Wykonawcę.</w:t>
      </w:r>
    </w:p>
    <w:p w:rsidR="00C83FC9" w:rsidRPr="000E030F" w:rsidRDefault="00C83FC9" w:rsidP="00091377">
      <w:pPr>
        <w:pStyle w:val="tekst"/>
        <w:tabs>
          <w:tab w:val="left" w:pos="284"/>
          <w:tab w:val="left" w:pos="566"/>
          <w:tab w:val="left" w:pos="849"/>
        </w:tabs>
        <w:ind w:firstLine="0"/>
        <w:jc w:val="center"/>
        <w:rPr>
          <w:rFonts w:ascii="Bookman Old Style" w:hAnsi="Bookman Old Style"/>
          <w:b/>
          <w:sz w:val="20"/>
        </w:rPr>
      </w:pPr>
    </w:p>
    <w:p w:rsidR="00F06E46" w:rsidRPr="000E030F" w:rsidRDefault="00F06E46" w:rsidP="00091377">
      <w:pPr>
        <w:pStyle w:val="tekst"/>
        <w:tabs>
          <w:tab w:val="left" w:pos="284"/>
          <w:tab w:val="left" w:pos="566"/>
          <w:tab w:val="left" w:pos="849"/>
        </w:tabs>
        <w:ind w:firstLine="0"/>
        <w:jc w:val="center"/>
        <w:rPr>
          <w:rFonts w:ascii="Bookman Old Style" w:hAnsi="Bookman Old Style"/>
          <w:b/>
          <w:sz w:val="20"/>
        </w:rPr>
      </w:pPr>
      <w:r w:rsidRPr="000E030F">
        <w:rPr>
          <w:rFonts w:ascii="Bookman Old Style" w:hAnsi="Bookman Old Style"/>
          <w:b/>
          <w:sz w:val="20"/>
        </w:rPr>
        <w:t xml:space="preserve">§ </w:t>
      </w:r>
      <w:r w:rsidR="00CD60A0" w:rsidRPr="000E030F">
        <w:rPr>
          <w:rFonts w:ascii="Bookman Old Style" w:hAnsi="Bookman Old Style"/>
          <w:b/>
          <w:sz w:val="20"/>
        </w:rPr>
        <w:t>9</w:t>
      </w:r>
      <w:r w:rsidRPr="000E030F">
        <w:rPr>
          <w:rFonts w:ascii="Bookman Old Style" w:hAnsi="Bookman Old Style"/>
          <w:b/>
          <w:sz w:val="20"/>
        </w:rPr>
        <w:t>.</w:t>
      </w:r>
    </w:p>
    <w:p w:rsidR="00CD60A0" w:rsidRPr="000E030F" w:rsidRDefault="00CD60A0" w:rsidP="00091377">
      <w:pPr>
        <w:pStyle w:val="tekst"/>
        <w:numPr>
          <w:ilvl w:val="0"/>
          <w:numId w:val="16"/>
        </w:numPr>
        <w:tabs>
          <w:tab w:val="left" w:pos="284"/>
        </w:tabs>
        <w:ind w:left="284" w:hanging="284"/>
        <w:rPr>
          <w:rFonts w:ascii="Bookman Old Style" w:hAnsi="Bookman Old Style"/>
          <w:sz w:val="20"/>
        </w:rPr>
      </w:pPr>
      <w:r w:rsidRPr="000E030F">
        <w:rPr>
          <w:rFonts w:ascii="Bookman Old Style" w:hAnsi="Bookman Old Style"/>
          <w:sz w:val="20"/>
        </w:rPr>
        <w:t>Wykonawca zobowiązuje się zapłacić Zamawiającemu kary umowne:</w:t>
      </w:r>
    </w:p>
    <w:p w:rsidR="00CD60A0" w:rsidRPr="000E030F" w:rsidRDefault="00CD60A0" w:rsidP="00091377">
      <w:pPr>
        <w:pStyle w:val="tekst"/>
        <w:numPr>
          <w:ilvl w:val="0"/>
          <w:numId w:val="17"/>
        </w:numPr>
        <w:tabs>
          <w:tab w:val="left" w:pos="284"/>
        </w:tabs>
        <w:ind w:left="284" w:firstLine="0"/>
        <w:rPr>
          <w:rFonts w:ascii="Bookman Old Style" w:hAnsi="Bookman Old Style"/>
          <w:sz w:val="20"/>
        </w:rPr>
      </w:pPr>
      <w:r w:rsidRPr="000E030F">
        <w:rPr>
          <w:rFonts w:ascii="Bookman Old Style" w:hAnsi="Bookman Old Style"/>
          <w:sz w:val="20"/>
        </w:rPr>
        <w:t xml:space="preserve">w przypadku niewykonania lub niewłaściwego wykonania przedmiotu umowy w terminie, o którym mowa w postanowieniu § 5 umowy albo w przypadku, o którym mowa w postanowieniu § 6 ust. 4 </w:t>
      </w:r>
      <w:proofErr w:type="spellStart"/>
      <w:r w:rsidRPr="000E030F">
        <w:rPr>
          <w:rFonts w:ascii="Bookman Old Style" w:hAnsi="Bookman Old Style"/>
          <w:sz w:val="20"/>
        </w:rPr>
        <w:t>pkt</w:t>
      </w:r>
      <w:proofErr w:type="spellEnd"/>
      <w:r w:rsidRPr="000E030F">
        <w:rPr>
          <w:rFonts w:ascii="Bookman Old Style" w:hAnsi="Bookman Old Style"/>
          <w:sz w:val="20"/>
        </w:rPr>
        <w:t xml:space="preserve"> 1 umowy, w wysokości </w:t>
      </w:r>
      <w:r w:rsidR="00091377" w:rsidRPr="000E030F">
        <w:rPr>
          <w:rFonts w:ascii="Bookman Old Style" w:hAnsi="Bookman Old Style"/>
          <w:sz w:val="20"/>
        </w:rPr>
        <w:t>1</w:t>
      </w:r>
      <w:r w:rsidRPr="000E030F">
        <w:rPr>
          <w:rFonts w:ascii="Bookman Old Style" w:hAnsi="Bookman Old Style"/>
          <w:sz w:val="20"/>
        </w:rPr>
        <w:t>% wynagrodzenia Wykonawcy w ujęciu brutto za każdy dzień zwłoki;</w:t>
      </w:r>
    </w:p>
    <w:p w:rsidR="00C83FC9" w:rsidRPr="000E030F" w:rsidRDefault="00C83FC9" w:rsidP="00C83FC9">
      <w:pPr>
        <w:pStyle w:val="tekst"/>
        <w:numPr>
          <w:ilvl w:val="0"/>
          <w:numId w:val="17"/>
        </w:numPr>
        <w:tabs>
          <w:tab w:val="left" w:pos="284"/>
        </w:tabs>
        <w:ind w:left="284" w:firstLine="0"/>
        <w:rPr>
          <w:rFonts w:ascii="Bookman Old Style" w:hAnsi="Bookman Old Style"/>
          <w:sz w:val="20"/>
        </w:rPr>
      </w:pPr>
      <w:r w:rsidRPr="000E030F">
        <w:rPr>
          <w:rFonts w:ascii="Bookman Old Style" w:hAnsi="Bookman Old Style"/>
          <w:sz w:val="20"/>
        </w:rPr>
        <w:t xml:space="preserve">w przypadku niestawiennictwa lub nieterminowego stawiennictwa na wezwanie Zamawiającego w ramach nadzoru autorskiego, w wysokości </w:t>
      </w:r>
      <w:r w:rsidR="000E030F" w:rsidRPr="000E030F">
        <w:rPr>
          <w:rFonts w:ascii="Bookman Old Style" w:hAnsi="Bookman Old Style"/>
          <w:sz w:val="20"/>
        </w:rPr>
        <w:t xml:space="preserve">100,00 </w:t>
      </w:r>
      <w:r w:rsidRPr="000E030F">
        <w:rPr>
          <w:rFonts w:ascii="Bookman Old Style" w:hAnsi="Bookman Old Style"/>
          <w:sz w:val="20"/>
        </w:rPr>
        <w:t xml:space="preserve">zł (słownie: </w:t>
      </w:r>
      <w:r w:rsidR="000E030F" w:rsidRPr="000E030F">
        <w:rPr>
          <w:rFonts w:ascii="Bookman Old Style" w:hAnsi="Bookman Old Style"/>
          <w:sz w:val="20"/>
        </w:rPr>
        <w:t xml:space="preserve">sto </w:t>
      </w:r>
      <w:r w:rsidRPr="000E030F">
        <w:rPr>
          <w:rFonts w:ascii="Bookman Old Style" w:hAnsi="Bookman Old Style"/>
          <w:sz w:val="20"/>
        </w:rPr>
        <w:t xml:space="preserve">złotych </w:t>
      </w:r>
      <w:r w:rsidR="000E030F" w:rsidRPr="000E030F">
        <w:rPr>
          <w:rFonts w:ascii="Bookman Old Style" w:hAnsi="Bookman Old Style"/>
          <w:sz w:val="20"/>
        </w:rPr>
        <w:t>00</w:t>
      </w:r>
      <w:r w:rsidRPr="000E030F">
        <w:rPr>
          <w:rFonts w:ascii="Bookman Old Style" w:hAnsi="Bookman Old Style"/>
          <w:sz w:val="20"/>
        </w:rPr>
        <w:t>/100) za każdy dzień zwłoki;</w:t>
      </w:r>
    </w:p>
    <w:p w:rsidR="00CD60A0" w:rsidRPr="000E030F" w:rsidRDefault="00C83FC9" w:rsidP="00091377">
      <w:pPr>
        <w:pStyle w:val="tekst"/>
        <w:numPr>
          <w:ilvl w:val="0"/>
          <w:numId w:val="17"/>
        </w:numPr>
        <w:tabs>
          <w:tab w:val="left" w:pos="284"/>
        </w:tabs>
        <w:ind w:left="284" w:firstLine="0"/>
        <w:rPr>
          <w:rFonts w:ascii="Bookman Old Style" w:hAnsi="Bookman Old Style"/>
          <w:sz w:val="20"/>
        </w:rPr>
      </w:pPr>
      <w:r w:rsidRPr="000E030F">
        <w:rPr>
          <w:rFonts w:ascii="Bookman Old Style" w:hAnsi="Bookman Old Style"/>
          <w:sz w:val="20"/>
        </w:rPr>
        <w:lastRenderedPageBreak/>
        <w:t>z</w:t>
      </w:r>
      <w:r w:rsidR="00CD60A0" w:rsidRPr="000E030F">
        <w:rPr>
          <w:rFonts w:ascii="Bookman Old Style" w:hAnsi="Bookman Old Style"/>
          <w:sz w:val="20"/>
        </w:rPr>
        <w:t xml:space="preserve"> tytułu odstąpienia od umowy przez Wykonawcę albo rozwiązania umowy na podstawie jakiejkolwiek podstawy prawnej przez Zamawiającego z przyczyn, za które Wykonawca ponosi odp</w:t>
      </w:r>
      <w:r w:rsidR="00091377" w:rsidRPr="000E030F">
        <w:rPr>
          <w:rFonts w:ascii="Bookman Old Style" w:hAnsi="Bookman Old Style"/>
          <w:sz w:val="20"/>
        </w:rPr>
        <w:t>owiedzialność, w wysokości 15</w:t>
      </w:r>
      <w:r w:rsidR="00CD60A0" w:rsidRPr="000E030F">
        <w:rPr>
          <w:rFonts w:ascii="Bookman Old Style" w:hAnsi="Bookman Old Style"/>
          <w:sz w:val="20"/>
        </w:rPr>
        <w:t>% wynagrodzenia Wykonawcy w ujęciu brutto;</w:t>
      </w:r>
    </w:p>
    <w:p w:rsidR="00CD60A0" w:rsidRPr="000E030F" w:rsidRDefault="00CD60A0" w:rsidP="00091377">
      <w:pPr>
        <w:pStyle w:val="tekst"/>
        <w:numPr>
          <w:ilvl w:val="0"/>
          <w:numId w:val="16"/>
        </w:numPr>
        <w:tabs>
          <w:tab w:val="left" w:pos="284"/>
        </w:tabs>
        <w:ind w:left="284" w:hanging="284"/>
        <w:rPr>
          <w:rFonts w:ascii="Bookman Old Style" w:hAnsi="Bookman Old Style"/>
          <w:sz w:val="20"/>
        </w:rPr>
      </w:pPr>
      <w:r w:rsidRPr="000E030F">
        <w:rPr>
          <w:rFonts w:ascii="Bookman Old Style" w:hAnsi="Bookman Old Style"/>
          <w:sz w:val="20"/>
        </w:rPr>
        <w:t>Zamawiający zapłaci Wykonawcy karę umowną w wysokości 15% wynagrodzenia Wykonawcy w ujęciu brutto z tytułu odstąpienia od umowy z przyczyn, za które Zamawiający ponosi odpowiedzialność.</w:t>
      </w:r>
    </w:p>
    <w:p w:rsidR="00CD60A0" w:rsidRPr="000E030F" w:rsidRDefault="00CD60A0" w:rsidP="00091377">
      <w:pPr>
        <w:pStyle w:val="tekst"/>
        <w:numPr>
          <w:ilvl w:val="0"/>
          <w:numId w:val="16"/>
        </w:numPr>
        <w:tabs>
          <w:tab w:val="left" w:pos="284"/>
        </w:tabs>
        <w:ind w:left="284" w:hanging="284"/>
        <w:rPr>
          <w:rFonts w:ascii="Bookman Old Style" w:hAnsi="Bookman Old Style"/>
          <w:sz w:val="20"/>
        </w:rPr>
      </w:pPr>
      <w:r w:rsidRPr="000E030F">
        <w:rPr>
          <w:rFonts w:ascii="Bookman Old Style" w:hAnsi="Bookman Old Style"/>
          <w:sz w:val="20"/>
        </w:rPr>
        <w:t>Zastrzeżenie kar umownych nie pozbawia stron możliwości dochodzenia odszkodowania na zasadach ogólnych, jeżeli wartość kar umownych nie pokryje w pełni powstałej szkody.</w:t>
      </w:r>
    </w:p>
    <w:p w:rsidR="00CD60A0" w:rsidRPr="000E030F" w:rsidRDefault="00CD60A0" w:rsidP="00091377">
      <w:pPr>
        <w:pStyle w:val="tekst"/>
        <w:numPr>
          <w:ilvl w:val="0"/>
          <w:numId w:val="16"/>
        </w:numPr>
        <w:tabs>
          <w:tab w:val="left" w:pos="284"/>
        </w:tabs>
        <w:ind w:left="284" w:hanging="284"/>
        <w:rPr>
          <w:rFonts w:ascii="Bookman Old Style" w:hAnsi="Bookman Old Style"/>
          <w:sz w:val="20"/>
        </w:rPr>
      </w:pPr>
      <w:r w:rsidRPr="000E030F">
        <w:rPr>
          <w:rFonts w:ascii="Bookman Old Style" w:hAnsi="Bookman Old Style"/>
          <w:sz w:val="20"/>
        </w:rPr>
        <w:t>Zapłata kar umownych zostanie dokonana w terminie 14 dni liczonych od dnia wystąpienia z żądaniem jej zapłaty.</w:t>
      </w:r>
    </w:p>
    <w:p w:rsidR="00CD60A0" w:rsidRPr="000E030F" w:rsidRDefault="00CD60A0" w:rsidP="00091377">
      <w:pPr>
        <w:pStyle w:val="tekst"/>
        <w:numPr>
          <w:ilvl w:val="0"/>
          <w:numId w:val="16"/>
        </w:numPr>
        <w:tabs>
          <w:tab w:val="left" w:pos="284"/>
        </w:tabs>
        <w:ind w:left="284" w:hanging="284"/>
        <w:rPr>
          <w:rFonts w:ascii="Bookman Old Style" w:hAnsi="Bookman Old Style"/>
          <w:sz w:val="20"/>
        </w:rPr>
      </w:pPr>
      <w:r w:rsidRPr="000E030F">
        <w:rPr>
          <w:rFonts w:ascii="Bookman Old Style" w:hAnsi="Bookman Old Style"/>
          <w:sz w:val="20"/>
        </w:rPr>
        <w:t>Zamawiający w razie opóźnienia w zapłacie kary umownej przez Wykonawcę będzie uprawniony do potrącenia należnej mu kary umownej z dowolnej należności Wykonawcy.</w:t>
      </w:r>
    </w:p>
    <w:p w:rsidR="00CD60A0" w:rsidRPr="000E030F" w:rsidRDefault="00CD60A0" w:rsidP="00091377">
      <w:pPr>
        <w:pStyle w:val="tekst"/>
        <w:numPr>
          <w:ilvl w:val="0"/>
          <w:numId w:val="16"/>
        </w:numPr>
        <w:tabs>
          <w:tab w:val="left" w:pos="284"/>
        </w:tabs>
        <w:ind w:left="284" w:hanging="284"/>
        <w:rPr>
          <w:rFonts w:ascii="Bookman Old Style" w:hAnsi="Bookman Old Style"/>
          <w:sz w:val="20"/>
        </w:rPr>
      </w:pPr>
      <w:r w:rsidRPr="000E030F">
        <w:rPr>
          <w:rFonts w:ascii="Bookman Old Style" w:hAnsi="Bookman Old Style"/>
          <w:sz w:val="20"/>
        </w:rPr>
        <w:t>Uprawnienia Zamawiającego wynikające z ust. 1-5 będą przysługiwały Zamawiającemu bez względu na odstąpienie od niniejszej umowy przez którąkolwiek ze stron.</w:t>
      </w:r>
    </w:p>
    <w:p w:rsidR="00FE29D3" w:rsidRPr="000E030F" w:rsidRDefault="00FE29D3" w:rsidP="00091377">
      <w:pPr>
        <w:pStyle w:val="tekst"/>
        <w:tabs>
          <w:tab w:val="left" w:pos="284"/>
          <w:tab w:val="left" w:pos="566"/>
          <w:tab w:val="left" w:pos="849"/>
        </w:tabs>
        <w:ind w:firstLine="0"/>
        <w:jc w:val="center"/>
        <w:rPr>
          <w:rFonts w:ascii="Bookman Old Style" w:hAnsi="Bookman Old Style"/>
          <w:b/>
          <w:sz w:val="20"/>
        </w:rPr>
      </w:pPr>
    </w:p>
    <w:p w:rsidR="00F06E46" w:rsidRPr="000E030F" w:rsidRDefault="00F06E46" w:rsidP="00091377">
      <w:pPr>
        <w:pStyle w:val="tekst"/>
        <w:tabs>
          <w:tab w:val="left" w:pos="284"/>
          <w:tab w:val="left" w:pos="566"/>
          <w:tab w:val="left" w:pos="849"/>
        </w:tabs>
        <w:ind w:firstLine="0"/>
        <w:jc w:val="center"/>
        <w:rPr>
          <w:rFonts w:ascii="Bookman Old Style" w:hAnsi="Bookman Old Style"/>
          <w:b/>
          <w:sz w:val="20"/>
        </w:rPr>
      </w:pPr>
      <w:r w:rsidRPr="000E030F">
        <w:rPr>
          <w:rFonts w:ascii="Bookman Old Style" w:hAnsi="Bookman Old Style"/>
          <w:b/>
          <w:sz w:val="20"/>
        </w:rPr>
        <w:t xml:space="preserve">§ </w:t>
      </w:r>
      <w:r w:rsidR="00CD60A0" w:rsidRPr="000E030F">
        <w:rPr>
          <w:rFonts w:ascii="Bookman Old Style" w:hAnsi="Bookman Old Style"/>
          <w:b/>
          <w:sz w:val="20"/>
        </w:rPr>
        <w:t>10</w:t>
      </w:r>
      <w:r w:rsidRPr="000E030F">
        <w:rPr>
          <w:rFonts w:ascii="Bookman Old Style" w:hAnsi="Bookman Old Style"/>
          <w:b/>
          <w:sz w:val="20"/>
        </w:rPr>
        <w:t>.</w:t>
      </w:r>
    </w:p>
    <w:p w:rsidR="00CD60A0" w:rsidRPr="000E030F" w:rsidRDefault="00CD60A0" w:rsidP="00091377">
      <w:pPr>
        <w:widowControl/>
        <w:numPr>
          <w:ilvl w:val="0"/>
          <w:numId w:val="18"/>
        </w:numPr>
        <w:shd w:val="clear" w:color="auto" w:fill="FFFFFF"/>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 xml:space="preserve">Postanowienia niniejszego paragrafu stosuje się w przypadku, gdy w ramach przedmiotu umowy nastąpi wykonanie </w:t>
      </w:r>
      <w:r w:rsidR="003460CD" w:rsidRPr="000E030F">
        <w:rPr>
          <w:rFonts w:ascii="Bookman Old Style" w:hAnsi="Bookman Old Style"/>
          <w:sz w:val="20"/>
        </w:rPr>
        <w:t xml:space="preserve">utworu w rozumieniu przepisów </w:t>
      </w:r>
      <w:r w:rsidRPr="000E030F">
        <w:rPr>
          <w:rFonts w:ascii="Bookman Old Style" w:hAnsi="Bookman Old Style"/>
          <w:sz w:val="20"/>
        </w:rPr>
        <w:t>Prawa autorskiego.</w:t>
      </w:r>
    </w:p>
    <w:p w:rsidR="00CD60A0" w:rsidRPr="000E030F" w:rsidRDefault="00CD60A0" w:rsidP="00091377">
      <w:pPr>
        <w:widowControl/>
        <w:numPr>
          <w:ilvl w:val="0"/>
          <w:numId w:val="18"/>
        </w:numPr>
        <w:shd w:val="clear" w:color="auto" w:fill="FFFFFF"/>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Wykonawca gwarantuje, że przy wykonywaniu niniejszej umowy nie będzie naruszać praw, w szczególności własności intelektualnej, Zamawiającego lub osób trzecich. W przypadku, gdy Zamawiający poinformuje Wykonawcę o roszczeniach zgłaszanych wobec Zamawiającego w związku naruszeniem przez Wykonawcę praw przysługujących osobom trzecim, Wykonawca podejmie niezbędne działania mające na celu zażegnanie sporu i poniesie w związku z tym wszelkie koszty. W szczególności, w przypadku wytoczenia w związku z tym przeciwko Zamawiającemu powództwa z tytułu naruszenia praw własności intelektualnej, Wykonawca wstąpi do postępowania w charakterze strony pozwanej, a w razie braku takiej możliwości wystąpi z interwencją uboczną po stronie Zamawiającego. </w:t>
      </w:r>
    </w:p>
    <w:p w:rsidR="00CD60A0" w:rsidRPr="000E030F" w:rsidRDefault="00CD60A0" w:rsidP="00091377">
      <w:pPr>
        <w:widowControl/>
        <w:numPr>
          <w:ilvl w:val="0"/>
          <w:numId w:val="18"/>
        </w:numPr>
        <w:shd w:val="clear" w:color="auto" w:fill="FFFFFF"/>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Jeżeli wskutek orzeczenia sądu Zamawiający nie będzie mógł korzystać z rezultatów prac wykonanych przez Wykonawcę w ramach przedmiotu umowy, na skutek naruszenia przez Wykonawcę praw osób trzecich, Wykonawca zobowiązany jest do uzyskania na swój koszt wymaganych licencji lub nabycia praw bądź dokonania odpowiedniej modyfikacji lub ponownego wykonania prac/ prac dodatkowych pozwalających na takie korzystanie zgodnie z prawem. Żadne z powyższych postanowień nie wyłącza możliwości dochodzenia przez Zamawiającego odszkodowania na zasadach ogólnych Kodeksu cywilnego.</w:t>
      </w:r>
    </w:p>
    <w:p w:rsidR="00A740FC" w:rsidRPr="000E030F" w:rsidRDefault="00CD60A0" w:rsidP="00091377">
      <w:pPr>
        <w:widowControl/>
        <w:numPr>
          <w:ilvl w:val="0"/>
          <w:numId w:val="18"/>
        </w:numPr>
        <w:shd w:val="clear" w:color="auto" w:fill="FFFFFF"/>
        <w:tabs>
          <w:tab w:val="left" w:pos="284"/>
        </w:tabs>
        <w:suppressAutoHyphens w:val="0"/>
        <w:spacing w:line="360" w:lineRule="auto"/>
        <w:ind w:left="284" w:hanging="284"/>
        <w:jc w:val="both"/>
        <w:rPr>
          <w:rFonts w:ascii="Bookman Old Style" w:hAnsi="Bookman Old Style"/>
          <w:sz w:val="20"/>
        </w:rPr>
      </w:pPr>
      <w:r w:rsidRPr="000E030F">
        <w:rPr>
          <w:rFonts w:ascii="Bookman Old Style" w:hAnsi="Bookman Old Style"/>
          <w:sz w:val="20"/>
        </w:rPr>
        <w:t>Z chwilą odbioru przedmiotu umowy, w ramach których został dostarczony utwór, Wykonawca przenosi na Zamawiającego całość majątkowych praw autorskich do utworów na następujących polach eksploatacji:</w:t>
      </w:r>
    </w:p>
    <w:p w:rsidR="00A740FC" w:rsidRPr="000E030F" w:rsidRDefault="00A740FC" w:rsidP="00FE29D3">
      <w:pPr>
        <w:pStyle w:val="Akapitzlist"/>
        <w:numPr>
          <w:ilvl w:val="3"/>
          <w:numId w:val="29"/>
        </w:numPr>
        <w:shd w:val="clear" w:color="auto" w:fill="FFFFFF"/>
        <w:tabs>
          <w:tab w:val="left" w:pos="284"/>
        </w:tabs>
        <w:spacing w:after="0" w:line="360" w:lineRule="auto"/>
        <w:ind w:left="284" w:firstLine="0"/>
        <w:jc w:val="both"/>
        <w:rPr>
          <w:rFonts w:ascii="Bookman Old Style" w:hAnsi="Bookman Old Style"/>
          <w:sz w:val="20"/>
        </w:rPr>
      </w:pPr>
      <w:r w:rsidRPr="000E030F">
        <w:rPr>
          <w:rFonts w:ascii="Bookman Old Style" w:hAnsi="Bookman Old Style"/>
          <w:sz w:val="20"/>
        </w:rPr>
        <w:lastRenderedPageBreak/>
        <w:t>w zakresie korzystania z utworu,</w:t>
      </w:r>
    </w:p>
    <w:p w:rsidR="00A740FC" w:rsidRPr="000E030F" w:rsidRDefault="00CD60A0" w:rsidP="00FE29D3">
      <w:pPr>
        <w:pStyle w:val="Akapitzlist"/>
        <w:numPr>
          <w:ilvl w:val="3"/>
          <w:numId w:val="29"/>
        </w:numPr>
        <w:shd w:val="clear" w:color="auto" w:fill="FFFFFF"/>
        <w:tabs>
          <w:tab w:val="left" w:pos="284"/>
        </w:tabs>
        <w:spacing w:after="0" w:line="360" w:lineRule="auto"/>
        <w:ind w:left="284" w:firstLine="0"/>
        <w:jc w:val="both"/>
        <w:rPr>
          <w:rFonts w:ascii="Bookman Old Style" w:hAnsi="Bookman Old Style"/>
          <w:sz w:val="20"/>
        </w:rPr>
      </w:pPr>
      <w:r w:rsidRPr="000E030F">
        <w:rPr>
          <w:rFonts w:ascii="Bookman Old Style" w:hAnsi="Bookman Old Style"/>
          <w:sz w:val="20"/>
          <w:szCs w:val="20"/>
        </w:rPr>
        <w:t>w zakresie utrwalania i zwielokrotniania utworu - wytwarzanie dowolną techniką egzemplarzy utworu, w tym techniką drukarską, reprograficzną, zapisu magnetycznego oraz techniką cyfrową, wprowadzanie do pamięci dowolnej ilości komputerów,</w:t>
      </w:r>
    </w:p>
    <w:p w:rsidR="00A740FC" w:rsidRPr="000E030F" w:rsidRDefault="00CD60A0" w:rsidP="00FE29D3">
      <w:pPr>
        <w:pStyle w:val="Akapitzlist"/>
        <w:numPr>
          <w:ilvl w:val="3"/>
          <w:numId w:val="29"/>
        </w:numPr>
        <w:shd w:val="clear" w:color="auto" w:fill="FFFFFF"/>
        <w:tabs>
          <w:tab w:val="left" w:pos="284"/>
        </w:tabs>
        <w:spacing w:after="0" w:line="360" w:lineRule="auto"/>
        <w:ind w:left="284" w:firstLine="0"/>
        <w:jc w:val="both"/>
        <w:rPr>
          <w:rFonts w:ascii="Bookman Old Style" w:hAnsi="Bookman Old Style"/>
          <w:sz w:val="20"/>
        </w:rPr>
      </w:pPr>
      <w:r w:rsidRPr="000E030F">
        <w:rPr>
          <w:rFonts w:ascii="Bookman Old Style" w:hAnsi="Bookman Old Style"/>
          <w:sz w:val="20"/>
          <w:szCs w:val="20"/>
        </w:rPr>
        <w:t>w zakresie rozpowszechniania utworu w sposób inny niż określony w ustępie powyższym - publiczne wykonanie, wystawienie, wyświetlenie, odtworzenie oraz nadawanie i </w:t>
      </w:r>
      <w:proofErr w:type="spellStart"/>
      <w:r w:rsidRPr="000E030F">
        <w:rPr>
          <w:rFonts w:ascii="Bookman Old Style" w:hAnsi="Bookman Old Style"/>
          <w:sz w:val="20"/>
          <w:szCs w:val="20"/>
        </w:rPr>
        <w:t>reemitowanie</w:t>
      </w:r>
      <w:proofErr w:type="spellEnd"/>
      <w:r w:rsidRPr="000E030F">
        <w:rPr>
          <w:rFonts w:ascii="Bookman Old Style" w:hAnsi="Bookman Old Style"/>
          <w:sz w:val="20"/>
          <w:szCs w:val="20"/>
        </w:rPr>
        <w:t>, a także publiczne udostępnianie utworu w taki sposób, aby każdy mógł mieć do niego dostęp w miejscu i w czasie przez siebie wybranym (np. wprowadzenie do sieci Internet i Intranet);</w:t>
      </w:r>
    </w:p>
    <w:p w:rsidR="00CD60A0" w:rsidRPr="000E030F" w:rsidRDefault="00CD60A0" w:rsidP="00091377">
      <w:pPr>
        <w:pStyle w:val="Akapitzlist"/>
        <w:numPr>
          <w:ilvl w:val="0"/>
          <w:numId w:val="18"/>
        </w:numPr>
        <w:shd w:val="clear" w:color="auto" w:fill="FFFFFF"/>
        <w:tabs>
          <w:tab w:val="left" w:pos="284"/>
        </w:tabs>
        <w:spacing w:after="0" w:line="360" w:lineRule="auto"/>
        <w:ind w:left="284" w:hanging="284"/>
        <w:jc w:val="both"/>
        <w:rPr>
          <w:rFonts w:ascii="Bookman Old Style" w:hAnsi="Bookman Old Style"/>
          <w:sz w:val="20"/>
        </w:rPr>
      </w:pPr>
      <w:r w:rsidRPr="000E030F">
        <w:rPr>
          <w:rFonts w:ascii="Bookman Old Style" w:hAnsi="Bookman Old Style"/>
          <w:sz w:val="20"/>
        </w:rPr>
        <w:t>Wraz z przeniesieniem autorskich praw majątkowych, Wykonawca przenosi na Zamawiającego prawo do zezwalania na wykonywanie praw zależnych do utworów.</w:t>
      </w:r>
    </w:p>
    <w:p w:rsidR="0037789F" w:rsidRPr="000E030F" w:rsidRDefault="0037789F" w:rsidP="00091377">
      <w:pPr>
        <w:pStyle w:val="tekst"/>
        <w:tabs>
          <w:tab w:val="left" w:pos="284"/>
          <w:tab w:val="left" w:pos="566"/>
          <w:tab w:val="left" w:pos="849"/>
        </w:tabs>
        <w:ind w:firstLine="0"/>
        <w:jc w:val="center"/>
        <w:rPr>
          <w:rFonts w:ascii="Bookman Old Style" w:hAnsi="Bookman Old Style"/>
          <w:b/>
          <w:sz w:val="20"/>
        </w:rPr>
      </w:pPr>
    </w:p>
    <w:p w:rsidR="00F06E46" w:rsidRPr="000E030F" w:rsidRDefault="00CD60A0" w:rsidP="00091377">
      <w:pPr>
        <w:pStyle w:val="tekst"/>
        <w:tabs>
          <w:tab w:val="left" w:pos="284"/>
          <w:tab w:val="left" w:pos="566"/>
          <w:tab w:val="left" w:pos="849"/>
        </w:tabs>
        <w:ind w:firstLine="0"/>
        <w:jc w:val="center"/>
        <w:rPr>
          <w:rFonts w:ascii="Bookman Old Style" w:hAnsi="Bookman Old Style"/>
          <w:b/>
          <w:sz w:val="20"/>
        </w:rPr>
      </w:pPr>
      <w:r w:rsidRPr="000E030F">
        <w:rPr>
          <w:rFonts w:ascii="Bookman Old Style" w:hAnsi="Bookman Old Style"/>
          <w:b/>
          <w:sz w:val="20"/>
        </w:rPr>
        <w:t>§ 11.</w:t>
      </w:r>
    </w:p>
    <w:p w:rsidR="00CD60A0" w:rsidRPr="000E030F" w:rsidRDefault="00CD60A0" w:rsidP="00091377">
      <w:pPr>
        <w:pStyle w:val="tekst"/>
        <w:numPr>
          <w:ilvl w:val="0"/>
          <w:numId w:val="20"/>
        </w:numPr>
        <w:tabs>
          <w:tab w:val="clear" w:pos="360"/>
          <w:tab w:val="left" w:pos="284"/>
        </w:tabs>
        <w:ind w:left="284" w:hanging="284"/>
        <w:rPr>
          <w:rFonts w:ascii="Bookman Old Style" w:hAnsi="Bookman Old Style"/>
          <w:sz w:val="20"/>
        </w:rPr>
      </w:pPr>
      <w:r w:rsidRPr="000E030F">
        <w:rPr>
          <w:rFonts w:ascii="Bookman Old Style" w:hAnsi="Bookman Old Style"/>
          <w:sz w:val="20"/>
        </w:rPr>
        <w:t>We wszystkich kwestiach nieuregulowanych niniejszą umową zastosowanie mają postanowienia przepisów powszechnie obowiązującego prawa, a w szczególności Prawa zamówień publicznych, Prawa budowlanego, Prawa autorskiego i Kodeksu cywilnego.</w:t>
      </w:r>
    </w:p>
    <w:p w:rsidR="00CD60A0" w:rsidRPr="000E030F" w:rsidRDefault="00CD60A0" w:rsidP="00091377">
      <w:pPr>
        <w:pStyle w:val="tekst"/>
        <w:numPr>
          <w:ilvl w:val="0"/>
          <w:numId w:val="20"/>
        </w:numPr>
        <w:tabs>
          <w:tab w:val="clear" w:pos="360"/>
          <w:tab w:val="left" w:pos="284"/>
        </w:tabs>
        <w:ind w:left="284" w:hanging="284"/>
        <w:rPr>
          <w:rFonts w:ascii="Bookman Old Style" w:hAnsi="Bookman Old Style"/>
          <w:sz w:val="20"/>
        </w:rPr>
      </w:pPr>
      <w:r w:rsidRPr="000E030F">
        <w:rPr>
          <w:rFonts w:ascii="Bookman Old Style" w:hAnsi="Bookman Old Style"/>
          <w:sz w:val="20"/>
        </w:rPr>
        <w:t>Nieważność całości lub części któregokolwiek z postanowień niniejszej umowy nie wpływa na ważność pozostałych jej postanowień, z zastrzeżeniem przepisu art. 58 § 3 Kodeksu cywilnego. Postanowienia nieważne Strony zobowiązują się niezwłocznie zastąpić właściwymi, całkowicie zgodnymi z zamierzeniami gospodarczymi, które legły u podstaw zawarcia niniejszej umowy.</w:t>
      </w:r>
    </w:p>
    <w:p w:rsidR="00CD60A0" w:rsidRPr="000E030F" w:rsidRDefault="00CD60A0" w:rsidP="00091377">
      <w:pPr>
        <w:pStyle w:val="tekst"/>
        <w:numPr>
          <w:ilvl w:val="0"/>
          <w:numId w:val="20"/>
        </w:numPr>
        <w:tabs>
          <w:tab w:val="clear" w:pos="360"/>
          <w:tab w:val="left" w:pos="284"/>
        </w:tabs>
        <w:ind w:left="284" w:hanging="284"/>
        <w:rPr>
          <w:rFonts w:ascii="Bookman Old Style" w:hAnsi="Bookman Old Style"/>
          <w:sz w:val="20"/>
        </w:rPr>
      </w:pPr>
      <w:r w:rsidRPr="000E030F">
        <w:rPr>
          <w:rFonts w:ascii="Bookman Old Style" w:hAnsi="Bookman Old Style"/>
          <w:sz w:val="20"/>
        </w:rPr>
        <w:t>Zmiana postanowień umowy może nastąpić wyłącznie za zgodą obu Stron wyrażoną w formie pisemnej pod rygorem nieważności.</w:t>
      </w:r>
    </w:p>
    <w:p w:rsidR="00CD60A0" w:rsidRPr="000E030F" w:rsidRDefault="00CD60A0" w:rsidP="00091377">
      <w:pPr>
        <w:pStyle w:val="tekst"/>
        <w:numPr>
          <w:ilvl w:val="0"/>
          <w:numId w:val="20"/>
        </w:numPr>
        <w:tabs>
          <w:tab w:val="clear" w:pos="360"/>
          <w:tab w:val="left" w:pos="284"/>
        </w:tabs>
        <w:ind w:left="284" w:hanging="284"/>
        <w:rPr>
          <w:rFonts w:ascii="Bookman Old Style" w:hAnsi="Bookman Old Style"/>
          <w:sz w:val="20"/>
        </w:rPr>
      </w:pPr>
      <w:r w:rsidRPr="000E030F">
        <w:rPr>
          <w:rFonts w:ascii="Bookman Old Style" w:hAnsi="Bookman Old Style"/>
          <w:sz w:val="20"/>
        </w:rPr>
        <w:t>Spory, które mogą wyniknąć na tle wykonania niniejszej umowy będzie rozstrzygał właściwy rzeczowo sąd dla Zamawiającego.</w:t>
      </w:r>
    </w:p>
    <w:p w:rsidR="00CD60A0" w:rsidRPr="000E030F" w:rsidRDefault="00CD60A0" w:rsidP="00091377">
      <w:pPr>
        <w:pStyle w:val="tekst"/>
        <w:numPr>
          <w:ilvl w:val="0"/>
          <w:numId w:val="20"/>
        </w:numPr>
        <w:tabs>
          <w:tab w:val="clear" w:pos="360"/>
          <w:tab w:val="left" w:pos="284"/>
        </w:tabs>
        <w:ind w:left="284" w:hanging="284"/>
        <w:rPr>
          <w:rFonts w:ascii="Bookman Old Style" w:hAnsi="Bookman Old Style"/>
          <w:sz w:val="20"/>
        </w:rPr>
      </w:pPr>
      <w:r w:rsidRPr="000E030F">
        <w:rPr>
          <w:rFonts w:ascii="Bookman Old Style" w:hAnsi="Bookman Old Style"/>
          <w:sz w:val="20"/>
        </w:rPr>
        <w:t xml:space="preserve">Umowa została sporządzona w </w:t>
      </w:r>
      <w:r w:rsidR="000B767B" w:rsidRPr="000E030F">
        <w:rPr>
          <w:rFonts w:ascii="Bookman Old Style" w:hAnsi="Bookman Old Style"/>
          <w:sz w:val="20"/>
        </w:rPr>
        <w:t>dwóch</w:t>
      </w:r>
      <w:r w:rsidRPr="000E030F">
        <w:rPr>
          <w:rFonts w:ascii="Bookman Old Style" w:hAnsi="Bookman Old Style"/>
          <w:sz w:val="20"/>
        </w:rPr>
        <w:t xml:space="preserve"> jednakowych egzemplarzach, </w:t>
      </w:r>
      <w:r w:rsidR="000B767B" w:rsidRPr="000E030F">
        <w:rPr>
          <w:rFonts w:ascii="Bookman Old Style" w:hAnsi="Bookman Old Style"/>
          <w:sz w:val="20"/>
        </w:rPr>
        <w:t>po jednym dla każdej ze stron</w:t>
      </w:r>
      <w:r w:rsidRPr="000E030F">
        <w:rPr>
          <w:rFonts w:ascii="Bookman Old Style" w:hAnsi="Bookman Old Style"/>
          <w:sz w:val="20"/>
        </w:rPr>
        <w:t>.</w:t>
      </w:r>
    </w:p>
    <w:p w:rsidR="009663FD" w:rsidRPr="000E030F" w:rsidRDefault="009663FD" w:rsidP="00091377">
      <w:pPr>
        <w:tabs>
          <w:tab w:val="left" w:pos="284"/>
        </w:tabs>
        <w:spacing w:line="360" w:lineRule="auto"/>
        <w:rPr>
          <w:rFonts w:ascii="Bookman Old Style" w:hAnsi="Bookman Old Style"/>
          <w:b/>
          <w:sz w:val="20"/>
        </w:rPr>
      </w:pPr>
    </w:p>
    <w:p w:rsidR="008704A2" w:rsidRPr="00A740FC" w:rsidRDefault="00F06E46" w:rsidP="00091377">
      <w:pPr>
        <w:tabs>
          <w:tab w:val="left" w:pos="284"/>
        </w:tabs>
        <w:spacing w:line="360" w:lineRule="auto"/>
        <w:rPr>
          <w:rFonts w:ascii="Bookman Old Style" w:hAnsi="Bookman Old Style"/>
        </w:rPr>
      </w:pPr>
      <w:r w:rsidRPr="000E030F">
        <w:rPr>
          <w:rFonts w:ascii="Bookman Old Style" w:hAnsi="Bookman Old Style"/>
          <w:b/>
          <w:sz w:val="20"/>
        </w:rPr>
        <w:t xml:space="preserve">            </w:t>
      </w:r>
      <w:r w:rsidRPr="000E030F">
        <w:rPr>
          <w:rFonts w:ascii="Bookman Old Style" w:hAnsi="Bookman Old Style"/>
          <w:b/>
        </w:rPr>
        <w:t>WYKONAWCA</w:t>
      </w:r>
      <w:r w:rsidRPr="000E030F">
        <w:rPr>
          <w:rFonts w:ascii="Bookman Old Style" w:hAnsi="Bookman Old Style"/>
          <w:b/>
        </w:rPr>
        <w:tab/>
      </w:r>
      <w:r w:rsidRPr="000E030F">
        <w:rPr>
          <w:rFonts w:ascii="Bookman Old Style" w:hAnsi="Bookman Old Style"/>
          <w:b/>
        </w:rPr>
        <w:tab/>
      </w:r>
      <w:r w:rsidRPr="000E030F">
        <w:rPr>
          <w:rFonts w:ascii="Bookman Old Style" w:hAnsi="Bookman Old Style"/>
          <w:b/>
        </w:rPr>
        <w:tab/>
      </w:r>
      <w:r w:rsidRPr="000E030F">
        <w:rPr>
          <w:rFonts w:ascii="Bookman Old Style" w:hAnsi="Bookman Old Style"/>
          <w:b/>
        </w:rPr>
        <w:tab/>
      </w:r>
      <w:r w:rsidRPr="000E030F">
        <w:rPr>
          <w:rFonts w:ascii="Bookman Old Style" w:hAnsi="Bookman Old Style"/>
          <w:b/>
        </w:rPr>
        <w:tab/>
      </w:r>
      <w:r w:rsidRPr="000E030F">
        <w:rPr>
          <w:rFonts w:ascii="Bookman Old Style" w:hAnsi="Bookman Old Style"/>
          <w:b/>
        </w:rPr>
        <w:tab/>
        <w:t>ZAMAWIAJĄCY</w:t>
      </w:r>
    </w:p>
    <w:sectPr w:rsidR="008704A2" w:rsidRPr="00A740FC" w:rsidSect="0005728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D0A" w:rsidRDefault="00874D0A" w:rsidP="00A740FC">
      <w:r>
        <w:separator/>
      </w:r>
    </w:p>
  </w:endnote>
  <w:endnote w:type="continuationSeparator" w:id="0">
    <w:p w:rsidR="00874D0A" w:rsidRDefault="00874D0A" w:rsidP="00A740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0FC" w:rsidRPr="00A740FC" w:rsidRDefault="00F3742F" w:rsidP="00A740FC">
    <w:pPr>
      <w:pStyle w:val="Stopka"/>
      <w:pBdr>
        <w:top w:val="thinThickSmallGap" w:sz="24" w:space="1" w:color="622423" w:themeColor="accent2" w:themeShade="7F"/>
      </w:pBdr>
      <w:rPr>
        <w:rFonts w:asciiTheme="majorHAnsi" w:eastAsiaTheme="majorEastAsia" w:hAnsiTheme="majorHAnsi" w:cstheme="majorBidi"/>
        <w:i/>
        <w:sz w:val="20"/>
      </w:rPr>
    </w:pPr>
    <w:r>
      <w:rPr>
        <w:rFonts w:asciiTheme="majorHAnsi" w:eastAsiaTheme="majorEastAsia" w:hAnsiTheme="majorHAnsi" w:cstheme="majorBidi"/>
        <w:i/>
        <w:sz w:val="20"/>
      </w:rPr>
      <w:t>Nr sprawy ZP</w:t>
    </w:r>
    <w:r w:rsidR="00A740FC" w:rsidRPr="00A740FC">
      <w:rPr>
        <w:rFonts w:asciiTheme="majorHAnsi" w:eastAsiaTheme="majorEastAsia" w:hAnsiTheme="majorHAnsi" w:cstheme="majorBidi"/>
        <w:i/>
        <w:sz w:val="20"/>
      </w:rPr>
      <w:t>/</w:t>
    </w:r>
    <w:r>
      <w:rPr>
        <w:rFonts w:asciiTheme="majorHAnsi" w:eastAsiaTheme="majorEastAsia" w:hAnsiTheme="majorHAnsi" w:cstheme="majorBidi"/>
        <w:i/>
        <w:sz w:val="20"/>
      </w:rPr>
      <w:t>13</w:t>
    </w:r>
    <w:r w:rsidR="00A740FC" w:rsidRPr="00A740FC">
      <w:rPr>
        <w:rFonts w:asciiTheme="majorHAnsi" w:eastAsiaTheme="majorEastAsia" w:hAnsiTheme="majorHAnsi" w:cstheme="majorBidi"/>
        <w:i/>
        <w:sz w:val="20"/>
      </w:rPr>
      <w:t>/2013</w:t>
    </w:r>
    <w:r w:rsidR="00A740FC" w:rsidRPr="00A740FC">
      <w:rPr>
        <w:rFonts w:asciiTheme="majorHAnsi" w:eastAsiaTheme="majorEastAsia" w:hAnsiTheme="majorHAnsi" w:cstheme="majorBidi"/>
        <w:i/>
        <w:sz w:val="20"/>
      </w:rPr>
      <w:ptab w:relativeTo="margin" w:alignment="right" w:leader="none"/>
    </w:r>
    <w:r w:rsidR="00A740FC" w:rsidRPr="00A740FC">
      <w:rPr>
        <w:rFonts w:asciiTheme="majorHAnsi" w:eastAsiaTheme="majorEastAsia" w:hAnsiTheme="majorHAnsi" w:cstheme="majorBidi"/>
        <w:i/>
        <w:sz w:val="20"/>
      </w:rPr>
      <w:t xml:space="preserve">Strona </w:t>
    </w:r>
    <w:r w:rsidR="00057284" w:rsidRPr="00057284">
      <w:rPr>
        <w:rFonts w:asciiTheme="majorHAnsi" w:eastAsiaTheme="minorEastAsia" w:hAnsiTheme="majorHAnsi" w:cstheme="minorBidi"/>
        <w:i/>
        <w:sz w:val="20"/>
      </w:rPr>
      <w:fldChar w:fldCharType="begin"/>
    </w:r>
    <w:r w:rsidR="00A740FC" w:rsidRPr="00A740FC">
      <w:rPr>
        <w:rFonts w:asciiTheme="majorHAnsi" w:hAnsiTheme="majorHAnsi"/>
        <w:i/>
        <w:sz w:val="20"/>
      </w:rPr>
      <w:instrText>PAGE   \* MERGEFORMAT</w:instrText>
    </w:r>
    <w:r w:rsidR="00057284" w:rsidRPr="00057284">
      <w:rPr>
        <w:rFonts w:asciiTheme="majorHAnsi" w:eastAsiaTheme="minorEastAsia" w:hAnsiTheme="majorHAnsi" w:cstheme="minorBidi"/>
        <w:i/>
        <w:sz w:val="20"/>
      </w:rPr>
      <w:fldChar w:fldCharType="separate"/>
    </w:r>
    <w:r w:rsidR="000E030F" w:rsidRPr="000E030F">
      <w:rPr>
        <w:rFonts w:asciiTheme="majorHAnsi" w:eastAsiaTheme="majorEastAsia" w:hAnsiTheme="majorHAnsi" w:cstheme="majorBidi"/>
        <w:i/>
        <w:noProof/>
        <w:sz w:val="20"/>
      </w:rPr>
      <w:t>7</w:t>
    </w:r>
    <w:r w:rsidR="00057284" w:rsidRPr="00A740FC">
      <w:rPr>
        <w:rFonts w:asciiTheme="majorHAnsi" w:eastAsiaTheme="majorEastAsia" w:hAnsiTheme="majorHAnsi" w:cstheme="majorBidi"/>
        <w:i/>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D0A" w:rsidRDefault="00874D0A" w:rsidP="00A740FC">
      <w:r>
        <w:separator/>
      </w:r>
    </w:p>
  </w:footnote>
  <w:footnote w:type="continuationSeparator" w:id="0">
    <w:p w:rsidR="00874D0A" w:rsidRDefault="00874D0A" w:rsidP="00A740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0"/>
        <w:szCs w:val="32"/>
      </w:rPr>
      <w:alias w:val="Tytuł"/>
      <w:id w:val="77738743"/>
      <w:placeholder>
        <w:docPart w:val="A9099A969DDC483E83DE3660A3CB8C17"/>
      </w:placeholder>
      <w:dataBinding w:prefixMappings="xmlns:ns0='http://schemas.openxmlformats.org/package/2006/metadata/core-properties' xmlns:ns1='http://purl.org/dc/elements/1.1/'" w:xpath="/ns0:coreProperties[1]/ns1:title[1]" w:storeItemID="{6C3C8BC8-F283-45AE-878A-BAB7291924A1}"/>
      <w:text/>
    </w:sdtPr>
    <w:sdtContent>
      <w:p w:rsidR="00A740FC" w:rsidRPr="00A740FC" w:rsidRDefault="00F3742F">
        <w:pPr>
          <w:pStyle w:val="Nagwek"/>
          <w:pBdr>
            <w:bottom w:val="thickThinSmallGap" w:sz="24" w:space="1" w:color="622423" w:themeColor="accent2" w:themeShade="7F"/>
          </w:pBdr>
          <w:jc w:val="center"/>
          <w:rPr>
            <w:rFonts w:asciiTheme="majorHAnsi" w:eastAsiaTheme="majorEastAsia" w:hAnsiTheme="majorHAnsi" w:cstheme="majorBidi"/>
            <w:i/>
            <w:sz w:val="20"/>
            <w:szCs w:val="32"/>
          </w:rPr>
        </w:pPr>
        <w:r>
          <w:rPr>
            <w:rFonts w:asciiTheme="majorHAnsi" w:eastAsiaTheme="majorEastAsia" w:hAnsiTheme="majorHAnsi" w:cstheme="majorBidi"/>
            <w:i/>
            <w:sz w:val="20"/>
            <w:szCs w:val="32"/>
          </w:rPr>
          <w:t xml:space="preserve">Projekt umowy </w:t>
        </w:r>
        <w:r w:rsidR="00A740FC" w:rsidRPr="00A740FC">
          <w:rPr>
            <w:rFonts w:asciiTheme="majorHAnsi" w:eastAsiaTheme="majorEastAsia" w:hAnsiTheme="majorHAnsi" w:cstheme="majorBidi"/>
            <w:i/>
            <w:sz w:val="20"/>
            <w:szCs w:val="32"/>
          </w:rPr>
          <w:t>nr DZP/</w:t>
        </w:r>
        <w:r>
          <w:rPr>
            <w:rFonts w:asciiTheme="majorHAnsi" w:eastAsiaTheme="majorEastAsia" w:hAnsiTheme="majorHAnsi" w:cstheme="majorBidi"/>
            <w:i/>
            <w:sz w:val="20"/>
            <w:szCs w:val="32"/>
          </w:rPr>
          <w:t>…</w:t>
        </w:r>
        <w:r w:rsidR="00A740FC" w:rsidRPr="00A740FC">
          <w:rPr>
            <w:rFonts w:asciiTheme="majorHAnsi" w:eastAsiaTheme="majorEastAsia" w:hAnsiTheme="majorHAnsi" w:cstheme="majorBidi"/>
            <w:i/>
            <w:sz w:val="20"/>
            <w:szCs w:val="32"/>
          </w:rPr>
          <w:t>/2013</w:t>
        </w:r>
      </w:p>
    </w:sdtContent>
  </w:sdt>
  <w:p w:rsidR="00A740FC" w:rsidRDefault="00A740F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895"/>
    <w:multiLevelType w:val="hybridMultilevel"/>
    <w:tmpl w:val="78A24BC4"/>
    <w:lvl w:ilvl="0" w:tplc="306E6B8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C072B7F"/>
    <w:multiLevelType w:val="hybridMultilevel"/>
    <w:tmpl w:val="450C6086"/>
    <w:lvl w:ilvl="0" w:tplc="71487B46">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0C2B0559"/>
    <w:multiLevelType w:val="hybridMultilevel"/>
    <w:tmpl w:val="A2004860"/>
    <w:lvl w:ilvl="0" w:tplc="0E4CF5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C87F3F"/>
    <w:multiLevelType w:val="hybridMultilevel"/>
    <w:tmpl w:val="98CE9220"/>
    <w:lvl w:ilvl="0" w:tplc="83305F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5B4E98"/>
    <w:multiLevelType w:val="hybridMultilevel"/>
    <w:tmpl w:val="1EFC0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9618A6"/>
    <w:multiLevelType w:val="multilevel"/>
    <w:tmpl w:val="933E39AE"/>
    <w:lvl w:ilvl="0">
      <w:start w:val="3"/>
      <w:numFmt w:val="decimal"/>
      <w:lvlText w:val="%1."/>
      <w:lvlJc w:val="left"/>
      <w:pPr>
        <w:ind w:left="540" w:hanging="540"/>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A0B4393"/>
    <w:multiLevelType w:val="hybridMultilevel"/>
    <w:tmpl w:val="D654E264"/>
    <w:lvl w:ilvl="0" w:tplc="A8E4DA2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5A2885"/>
    <w:multiLevelType w:val="hybridMultilevel"/>
    <w:tmpl w:val="AC667A12"/>
    <w:lvl w:ilvl="0" w:tplc="8DE28C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52330C"/>
    <w:multiLevelType w:val="hybridMultilevel"/>
    <w:tmpl w:val="DD3AAB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143D33"/>
    <w:multiLevelType w:val="multilevel"/>
    <w:tmpl w:val="B9B4C85A"/>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rFonts w:ascii="Times New Roman" w:hAnsi="Times New Roman" w:hint="default"/>
        <w:b w:val="0"/>
        <w:i w:val="0"/>
        <w:sz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21BA15A2"/>
    <w:multiLevelType w:val="hybridMultilevel"/>
    <w:tmpl w:val="7BFE4DD6"/>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A6A44A5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2EB3B60"/>
    <w:multiLevelType w:val="hybridMultilevel"/>
    <w:tmpl w:val="5C468776"/>
    <w:lvl w:ilvl="0" w:tplc="02D04298">
      <w:start w:val="1"/>
      <w:numFmt w:val="decimal"/>
      <w:lvlText w:val="%1."/>
      <w:lvlJc w:val="left"/>
      <w:pPr>
        <w:ind w:left="720" w:hanging="360"/>
      </w:pPr>
      <w:rPr>
        <w:b/>
      </w:rPr>
    </w:lvl>
    <w:lvl w:ilvl="1" w:tplc="61AA4DD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B30353"/>
    <w:multiLevelType w:val="multilevel"/>
    <w:tmpl w:val="2BEAF56C"/>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ascii="Bookman Old Style" w:hAnsi="Bookman Old Style" w:hint="default"/>
        <w:b w:val="0"/>
        <w:i w:val="0"/>
        <w:color w:val="auto"/>
        <w:sz w:val="20"/>
        <w:vertAlign w:val="baseline"/>
      </w:rPr>
    </w:lvl>
    <w:lvl w:ilvl="2">
      <w:start w:val="1"/>
      <w:numFmt w:val="lowerLetter"/>
      <w:lvlText w:val="%3)"/>
      <w:lvlJc w:val="left"/>
      <w:pPr>
        <w:ind w:left="1224" w:hanging="504"/>
      </w:pPr>
      <w:rPr>
        <w:rFonts w:ascii="Bookman Old Style" w:eastAsia="Times New Roman" w:hAnsi="Bookman Old Style" w:cs="Times New Roman" w:hint="default"/>
        <w:b w:val="0"/>
        <w:sz w:val="18"/>
      </w:rPr>
    </w:lvl>
    <w:lvl w:ilvl="3">
      <w:start w:val="1"/>
      <w:numFmt w:val="decimal"/>
      <w:lvlText w:val="%1.%2.%3.%4."/>
      <w:lvlJc w:val="left"/>
      <w:pPr>
        <w:ind w:left="1728" w:hanging="648"/>
      </w:pPr>
      <w:rPr>
        <w:rFonts w:hint="default"/>
        <w:sz w:val="16"/>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6652766"/>
    <w:multiLevelType w:val="hybridMultilevel"/>
    <w:tmpl w:val="68809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F23092D"/>
    <w:multiLevelType w:val="hybridMultilevel"/>
    <w:tmpl w:val="31EA64D4"/>
    <w:lvl w:ilvl="0" w:tplc="77C6873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515B1C"/>
    <w:multiLevelType w:val="hybridMultilevel"/>
    <w:tmpl w:val="F4342FBA"/>
    <w:lvl w:ilvl="0" w:tplc="3DFEB5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0636E5"/>
    <w:multiLevelType w:val="hybridMultilevel"/>
    <w:tmpl w:val="7082989E"/>
    <w:lvl w:ilvl="0" w:tplc="6896CFA6">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41DD0387"/>
    <w:multiLevelType w:val="hybridMultilevel"/>
    <w:tmpl w:val="1B060074"/>
    <w:lvl w:ilvl="0" w:tplc="B322BB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B36CC6C8">
      <w:start w:val="1"/>
      <w:numFmt w:val="lowerLetter"/>
      <w:lvlText w:val="%3)"/>
      <w:lvlJc w:val="right"/>
      <w:pPr>
        <w:ind w:left="2160" w:hanging="180"/>
      </w:pPr>
      <w:rPr>
        <w:rFonts w:ascii="Bookman Old Style" w:eastAsia="HG Mincho Light J" w:hAnsi="Bookman Old Style"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6190283"/>
    <w:multiLevelType w:val="hybridMultilevel"/>
    <w:tmpl w:val="F8CC3408"/>
    <w:lvl w:ilvl="0" w:tplc="782CCAD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A6A44A5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BCA5698"/>
    <w:multiLevelType w:val="multilevel"/>
    <w:tmpl w:val="9BAA57B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0550AD8"/>
    <w:multiLevelType w:val="hybridMultilevel"/>
    <w:tmpl w:val="A6826378"/>
    <w:lvl w:ilvl="0" w:tplc="6408EAA6">
      <w:start w:val="1"/>
      <w:numFmt w:val="decimal"/>
      <w:lvlText w:val="%1."/>
      <w:lvlJc w:val="left"/>
      <w:pPr>
        <w:tabs>
          <w:tab w:val="num" w:pos="502"/>
        </w:tabs>
        <w:ind w:left="502" w:hanging="360"/>
      </w:pPr>
      <w:rPr>
        <w:b w:val="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1">
    <w:nsid w:val="50FE753C"/>
    <w:multiLevelType w:val="hybridMultilevel"/>
    <w:tmpl w:val="D386761A"/>
    <w:lvl w:ilvl="0" w:tplc="35CE9E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6C928E1"/>
    <w:multiLevelType w:val="hybridMultilevel"/>
    <w:tmpl w:val="76226644"/>
    <w:lvl w:ilvl="0" w:tplc="CDD63D1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F214FAE"/>
    <w:multiLevelType w:val="hybridMultilevel"/>
    <w:tmpl w:val="1588658E"/>
    <w:lvl w:ilvl="0" w:tplc="5EE02BF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0834771"/>
    <w:multiLevelType w:val="hybridMultilevel"/>
    <w:tmpl w:val="CD640D9C"/>
    <w:lvl w:ilvl="0" w:tplc="F56CC9BE">
      <w:start w:val="1"/>
      <w:numFmt w:val="decimal"/>
      <w:lvlText w:val="%1."/>
      <w:lvlJc w:val="left"/>
      <w:pPr>
        <w:ind w:left="720" w:hanging="360"/>
      </w:pPr>
      <w:rPr>
        <w:b/>
      </w:rPr>
    </w:lvl>
    <w:lvl w:ilvl="1" w:tplc="9F10B4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77242E"/>
    <w:multiLevelType w:val="hybridMultilevel"/>
    <w:tmpl w:val="81C617A8"/>
    <w:lvl w:ilvl="0" w:tplc="04150011">
      <w:start w:val="1"/>
      <w:numFmt w:val="decimal"/>
      <w:lvlText w:val="%1)"/>
      <w:lvlJc w:val="left"/>
      <w:pPr>
        <w:ind w:left="502" w:hanging="360"/>
      </w:pPr>
    </w:lvl>
    <w:lvl w:ilvl="1" w:tplc="04150019">
      <w:start w:val="1"/>
      <w:numFmt w:val="lowerLetter"/>
      <w:lvlText w:val="%2."/>
      <w:lvlJc w:val="left"/>
      <w:pPr>
        <w:ind w:left="1080" w:hanging="360"/>
      </w:pPr>
    </w:lvl>
    <w:lvl w:ilvl="2" w:tplc="06DA386C">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8DC0020"/>
    <w:multiLevelType w:val="hybridMultilevel"/>
    <w:tmpl w:val="102AA198"/>
    <w:lvl w:ilvl="0" w:tplc="BBCC1A6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6748CD52">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1A17C2"/>
    <w:multiLevelType w:val="hybridMultilevel"/>
    <w:tmpl w:val="98A8FE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B0E0E99"/>
    <w:multiLevelType w:val="multilevel"/>
    <w:tmpl w:val="0E24C5B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Bookman Old Style" w:hAnsi="Bookman Old Style" w:hint="default"/>
        <w:b w:val="0"/>
        <w:i w:val="0"/>
        <w:color w:val="auto"/>
        <w:sz w:val="20"/>
        <w:vertAlign w:val="baseline"/>
      </w:rPr>
    </w:lvl>
    <w:lvl w:ilvl="2">
      <w:start w:val="1"/>
      <w:numFmt w:val="lowerLetter"/>
      <w:lvlText w:val="%3)"/>
      <w:lvlJc w:val="left"/>
      <w:pPr>
        <w:ind w:left="1224" w:hanging="504"/>
      </w:pPr>
      <w:rPr>
        <w:rFonts w:ascii="Bookman Old Style" w:eastAsia="Times New Roman" w:hAnsi="Bookman Old Style" w:cs="Times New Roman"/>
        <w:b w:val="0"/>
        <w:sz w:val="18"/>
      </w:rPr>
    </w:lvl>
    <w:lvl w:ilvl="3">
      <w:start w:val="1"/>
      <w:numFmt w:val="decimal"/>
      <w:lvlText w:val="%1.%2.%3.%4."/>
      <w:lvlJc w:val="left"/>
      <w:pPr>
        <w:ind w:left="1728" w:hanging="648"/>
      </w:pPr>
      <w:rPr>
        <w:sz w:val="16"/>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F62251F"/>
    <w:multiLevelType w:val="multilevel"/>
    <w:tmpl w:val="7B2E2CCA"/>
    <w:lvl w:ilvl="0">
      <w:start w:val="1"/>
      <w:numFmt w:val="decimal"/>
      <w:lvlText w:val="%1."/>
      <w:lvlJc w:val="left"/>
      <w:pPr>
        <w:ind w:left="420" w:hanging="360"/>
      </w:pPr>
      <w:rPr>
        <w:rFonts w:hint="default"/>
        <w:b w:val="0"/>
      </w:rPr>
    </w:lvl>
    <w:lvl w:ilvl="1">
      <w:start w:val="1"/>
      <w:numFmt w:val="lowerLetter"/>
      <w:lvlText w:val="%2."/>
      <w:lvlJc w:val="left"/>
      <w:pPr>
        <w:ind w:left="1140" w:hanging="360"/>
      </w:p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num w:numId="1">
    <w:abstractNumId w:val="14"/>
  </w:num>
  <w:num w:numId="2">
    <w:abstractNumId w:val="26"/>
  </w:num>
  <w:num w:numId="3">
    <w:abstractNumId w:val="22"/>
  </w:num>
  <w:num w:numId="4">
    <w:abstractNumId w:val="15"/>
  </w:num>
  <w:num w:numId="5">
    <w:abstractNumId w:val="8"/>
  </w:num>
  <w:num w:numId="6">
    <w:abstractNumId w:val="27"/>
  </w:num>
  <w:num w:numId="7">
    <w:abstractNumId w:val="4"/>
  </w:num>
  <w:num w:numId="8">
    <w:abstractNumId w:val="3"/>
  </w:num>
  <w:num w:numId="9">
    <w:abstractNumId w:val="11"/>
  </w:num>
  <w:num w:numId="10">
    <w:abstractNumId w:val="1"/>
  </w:num>
  <w:num w:numId="11">
    <w:abstractNumId w:val="7"/>
  </w:num>
  <w:num w:numId="12">
    <w:abstractNumId w:val="0"/>
  </w:num>
  <w:num w:numId="13">
    <w:abstractNumId w:val="29"/>
  </w:num>
  <w:num w:numId="14">
    <w:abstractNumId w:val="18"/>
  </w:num>
  <w:num w:numId="15">
    <w:abstractNumId w:val="20"/>
  </w:num>
  <w:num w:numId="16">
    <w:abstractNumId w:val="23"/>
  </w:num>
  <w:num w:numId="17">
    <w:abstractNumId w:val="21"/>
  </w:num>
  <w:num w:numId="18">
    <w:abstractNumId w:val="2"/>
  </w:num>
  <w:num w:numId="19">
    <w:abstractNumId w:val="6"/>
  </w:num>
  <w:num w:numId="20">
    <w:abstractNumId w:val="9"/>
  </w:num>
  <w:num w:numId="21">
    <w:abstractNumId w:val="16"/>
  </w:num>
  <w:num w:numId="22">
    <w:abstractNumId w:val="28"/>
  </w:num>
  <w:num w:numId="23">
    <w:abstractNumId w:val="5"/>
  </w:num>
  <w:num w:numId="24">
    <w:abstractNumId w:val="13"/>
  </w:num>
  <w:num w:numId="25">
    <w:abstractNumId w:val="19"/>
  </w:num>
  <w:num w:numId="26">
    <w:abstractNumId w:val="17"/>
  </w:num>
  <w:num w:numId="27">
    <w:abstractNumId w:val="12"/>
  </w:num>
  <w:num w:numId="28">
    <w:abstractNumId w:val="25"/>
  </w:num>
  <w:num w:numId="29">
    <w:abstractNumId w:val="10"/>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66F9C"/>
    <w:rsid w:val="00057284"/>
    <w:rsid w:val="0008031D"/>
    <w:rsid w:val="00091377"/>
    <w:rsid w:val="000B767B"/>
    <w:rsid w:val="000E030F"/>
    <w:rsid w:val="002A16FB"/>
    <w:rsid w:val="002E6FDA"/>
    <w:rsid w:val="0030372D"/>
    <w:rsid w:val="003460CD"/>
    <w:rsid w:val="003708BA"/>
    <w:rsid w:val="0037789F"/>
    <w:rsid w:val="0038494E"/>
    <w:rsid w:val="00533AC0"/>
    <w:rsid w:val="005816EC"/>
    <w:rsid w:val="005F047E"/>
    <w:rsid w:val="005F151F"/>
    <w:rsid w:val="006879F1"/>
    <w:rsid w:val="006F23E7"/>
    <w:rsid w:val="0077003B"/>
    <w:rsid w:val="00786367"/>
    <w:rsid w:val="007D588F"/>
    <w:rsid w:val="008704A2"/>
    <w:rsid w:val="00874D0A"/>
    <w:rsid w:val="00934930"/>
    <w:rsid w:val="00951E55"/>
    <w:rsid w:val="009663FD"/>
    <w:rsid w:val="00966F9C"/>
    <w:rsid w:val="00A4382D"/>
    <w:rsid w:val="00A740FC"/>
    <w:rsid w:val="00C83FC9"/>
    <w:rsid w:val="00C9206C"/>
    <w:rsid w:val="00CD60A0"/>
    <w:rsid w:val="00CF4375"/>
    <w:rsid w:val="00D620E3"/>
    <w:rsid w:val="00DD6A5F"/>
    <w:rsid w:val="00DD759C"/>
    <w:rsid w:val="00DF3C68"/>
    <w:rsid w:val="00E77873"/>
    <w:rsid w:val="00F06DF2"/>
    <w:rsid w:val="00F06E46"/>
    <w:rsid w:val="00F3742F"/>
    <w:rsid w:val="00FE29D3"/>
    <w:rsid w:val="00FE3635"/>
    <w:rsid w:val="00FF2D7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6E46"/>
    <w:pPr>
      <w:widowControl w:val="0"/>
      <w:suppressAutoHyphens/>
      <w:spacing w:after="0" w:line="240" w:lineRule="auto"/>
    </w:pPr>
    <w:rPr>
      <w:rFonts w:ascii="Times New Roman" w:eastAsia="HG Mincho Light J" w:hAnsi="Times New Roman"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F06E46"/>
    <w:pPr>
      <w:widowControl/>
      <w:suppressAutoHyphens w:val="0"/>
      <w:spacing w:before="100" w:after="100"/>
    </w:pPr>
    <w:rPr>
      <w:rFonts w:ascii="Arial Unicode MS" w:eastAsia="Arial Unicode MS" w:hAnsi="Arial Unicode MS"/>
      <w:color w:val="FFFFFF"/>
    </w:rPr>
  </w:style>
  <w:style w:type="paragraph" w:customStyle="1" w:styleId="tekst">
    <w:name w:val="tekst"/>
    <w:basedOn w:val="Tekstpodstawowywcity"/>
    <w:rsid w:val="00F06E46"/>
    <w:pPr>
      <w:widowControl/>
      <w:spacing w:after="0" w:line="360" w:lineRule="auto"/>
      <w:ind w:left="0" w:firstLine="1134"/>
      <w:jc w:val="both"/>
    </w:pPr>
    <w:rPr>
      <w:rFonts w:eastAsia="Times New Roman"/>
      <w:color w:val="auto"/>
      <w:lang w:eastAsia="ar-SA"/>
    </w:rPr>
  </w:style>
  <w:style w:type="paragraph" w:styleId="Akapitzlist">
    <w:name w:val="List Paragraph"/>
    <w:basedOn w:val="Normalny"/>
    <w:uiPriority w:val="34"/>
    <w:qFormat/>
    <w:rsid w:val="00F06E46"/>
    <w:pPr>
      <w:widowControl/>
      <w:suppressAutoHyphens w:val="0"/>
      <w:spacing w:after="200" w:line="276" w:lineRule="auto"/>
      <w:ind w:left="720"/>
      <w:contextualSpacing/>
    </w:pPr>
    <w:rPr>
      <w:rFonts w:ascii="Calibri" w:eastAsia="Times New Roman" w:hAnsi="Calibri"/>
      <w:color w:val="auto"/>
      <w:sz w:val="22"/>
      <w:szCs w:val="22"/>
    </w:rPr>
  </w:style>
  <w:style w:type="paragraph" w:styleId="Tekstpodstawowywcity">
    <w:name w:val="Body Text Indent"/>
    <w:basedOn w:val="Normalny"/>
    <w:link w:val="TekstpodstawowywcityZnak"/>
    <w:uiPriority w:val="99"/>
    <w:semiHidden/>
    <w:unhideWhenUsed/>
    <w:rsid w:val="00F06E46"/>
    <w:pPr>
      <w:spacing w:after="120"/>
      <w:ind w:left="283"/>
    </w:pPr>
  </w:style>
  <w:style w:type="character" w:customStyle="1" w:styleId="TekstpodstawowywcityZnak">
    <w:name w:val="Tekst podstawowy wcięty Znak"/>
    <w:basedOn w:val="Domylnaczcionkaakapitu"/>
    <w:link w:val="Tekstpodstawowywcity"/>
    <w:uiPriority w:val="99"/>
    <w:semiHidden/>
    <w:rsid w:val="00F06E46"/>
    <w:rPr>
      <w:rFonts w:ascii="Times New Roman" w:eastAsia="HG Mincho Light J" w:hAnsi="Times New Roman" w:cs="Times New Roman"/>
      <w:color w:val="000000"/>
      <w:sz w:val="24"/>
      <w:szCs w:val="20"/>
      <w:lang w:eastAsia="pl-PL"/>
    </w:rPr>
  </w:style>
  <w:style w:type="paragraph" w:styleId="Nagwek">
    <w:name w:val="header"/>
    <w:basedOn w:val="Normalny"/>
    <w:link w:val="NagwekZnak"/>
    <w:uiPriority w:val="99"/>
    <w:unhideWhenUsed/>
    <w:rsid w:val="00A740FC"/>
    <w:pPr>
      <w:tabs>
        <w:tab w:val="center" w:pos="4536"/>
        <w:tab w:val="right" w:pos="9072"/>
      </w:tabs>
    </w:pPr>
  </w:style>
  <w:style w:type="character" w:customStyle="1" w:styleId="NagwekZnak">
    <w:name w:val="Nagłówek Znak"/>
    <w:basedOn w:val="Domylnaczcionkaakapitu"/>
    <w:link w:val="Nagwek"/>
    <w:uiPriority w:val="99"/>
    <w:rsid w:val="00A740FC"/>
    <w:rPr>
      <w:rFonts w:ascii="Times New Roman" w:eastAsia="HG Mincho Light J" w:hAnsi="Times New Roman" w:cs="Times New Roman"/>
      <w:color w:val="000000"/>
      <w:sz w:val="24"/>
      <w:szCs w:val="20"/>
      <w:lang w:eastAsia="pl-PL"/>
    </w:rPr>
  </w:style>
  <w:style w:type="paragraph" w:styleId="Stopka">
    <w:name w:val="footer"/>
    <w:basedOn w:val="Normalny"/>
    <w:link w:val="StopkaZnak"/>
    <w:uiPriority w:val="99"/>
    <w:unhideWhenUsed/>
    <w:rsid w:val="00A740FC"/>
    <w:pPr>
      <w:tabs>
        <w:tab w:val="center" w:pos="4536"/>
        <w:tab w:val="right" w:pos="9072"/>
      </w:tabs>
    </w:pPr>
  </w:style>
  <w:style w:type="character" w:customStyle="1" w:styleId="StopkaZnak">
    <w:name w:val="Stopka Znak"/>
    <w:basedOn w:val="Domylnaczcionkaakapitu"/>
    <w:link w:val="Stopka"/>
    <w:uiPriority w:val="99"/>
    <w:rsid w:val="00A740FC"/>
    <w:rPr>
      <w:rFonts w:ascii="Times New Roman" w:eastAsia="HG Mincho Light J" w:hAnsi="Times New Roman" w:cs="Times New Roman"/>
      <w:color w:val="000000"/>
      <w:sz w:val="24"/>
      <w:szCs w:val="20"/>
      <w:lang w:eastAsia="pl-PL"/>
    </w:rPr>
  </w:style>
  <w:style w:type="paragraph" w:styleId="Tekstdymka">
    <w:name w:val="Balloon Text"/>
    <w:basedOn w:val="Normalny"/>
    <w:link w:val="TekstdymkaZnak"/>
    <w:uiPriority w:val="99"/>
    <w:semiHidden/>
    <w:unhideWhenUsed/>
    <w:rsid w:val="00A740FC"/>
    <w:rPr>
      <w:rFonts w:ascii="Tahoma" w:hAnsi="Tahoma" w:cs="Tahoma"/>
      <w:sz w:val="16"/>
      <w:szCs w:val="16"/>
    </w:rPr>
  </w:style>
  <w:style w:type="character" w:customStyle="1" w:styleId="TekstdymkaZnak">
    <w:name w:val="Tekst dymka Znak"/>
    <w:basedOn w:val="Domylnaczcionkaakapitu"/>
    <w:link w:val="Tekstdymka"/>
    <w:uiPriority w:val="99"/>
    <w:semiHidden/>
    <w:rsid w:val="00A740FC"/>
    <w:rPr>
      <w:rFonts w:ascii="Tahoma" w:eastAsia="HG Mincho Light J" w:hAnsi="Tahoma" w:cs="Tahoma"/>
      <w:color w:val="000000"/>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6E46"/>
    <w:pPr>
      <w:widowControl w:val="0"/>
      <w:suppressAutoHyphens/>
      <w:spacing w:after="0" w:line="240" w:lineRule="auto"/>
    </w:pPr>
    <w:rPr>
      <w:rFonts w:ascii="Times New Roman" w:eastAsia="HG Mincho Light J" w:hAnsi="Times New Roman"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F06E46"/>
    <w:pPr>
      <w:widowControl/>
      <w:suppressAutoHyphens w:val="0"/>
      <w:spacing w:before="100" w:after="100"/>
    </w:pPr>
    <w:rPr>
      <w:rFonts w:ascii="Arial Unicode MS" w:eastAsia="Arial Unicode MS" w:hAnsi="Arial Unicode MS"/>
      <w:color w:val="FFFFFF"/>
    </w:rPr>
  </w:style>
  <w:style w:type="paragraph" w:customStyle="1" w:styleId="tekst">
    <w:name w:val="tekst"/>
    <w:basedOn w:val="Tekstpodstawowywcity"/>
    <w:rsid w:val="00F06E46"/>
    <w:pPr>
      <w:widowControl/>
      <w:spacing w:after="0" w:line="360" w:lineRule="auto"/>
      <w:ind w:left="0" w:firstLine="1134"/>
      <w:jc w:val="both"/>
    </w:pPr>
    <w:rPr>
      <w:rFonts w:eastAsia="Times New Roman"/>
      <w:color w:val="auto"/>
      <w:lang w:eastAsia="ar-SA"/>
    </w:rPr>
  </w:style>
  <w:style w:type="paragraph" w:styleId="Akapitzlist">
    <w:name w:val="List Paragraph"/>
    <w:basedOn w:val="Normalny"/>
    <w:uiPriority w:val="34"/>
    <w:qFormat/>
    <w:rsid w:val="00F06E46"/>
    <w:pPr>
      <w:widowControl/>
      <w:suppressAutoHyphens w:val="0"/>
      <w:spacing w:after="200" w:line="276" w:lineRule="auto"/>
      <w:ind w:left="720"/>
      <w:contextualSpacing/>
    </w:pPr>
    <w:rPr>
      <w:rFonts w:ascii="Calibri" w:eastAsia="Times New Roman" w:hAnsi="Calibri"/>
      <w:color w:val="auto"/>
      <w:sz w:val="22"/>
      <w:szCs w:val="22"/>
    </w:rPr>
  </w:style>
  <w:style w:type="paragraph" w:styleId="Tekstpodstawowywcity">
    <w:name w:val="Body Text Indent"/>
    <w:basedOn w:val="Normalny"/>
    <w:link w:val="TekstpodstawowywcityZnak"/>
    <w:uiPriority w:val="99"/>
    <w:semiHidden/>
    <w:unhideWhenUsed/>
    <w:rsid w:val="00F06E46"/>
    <w:pPr>
      <w:spacing w:after="120"/>
      <w:ind w:left="283"/>
    </w:pPr>
  </w:style>
  <w:style w:type="character" w:customStyle="1" w:styleId="TekstpodstawowywcityZnak">
    <w:name w:val="Tekst podstawowy wcięty Znak"/>
    <w:basedOn w:val="Domylnaczcionkaakapitu"/>
    <w:link w:val="Tekstpodstawowywcity"/>
    <w:uiPriority w:val="99"/>
    <w:semiHidden/>
    <w:rsid w:val="00F06E46"/>
    <w:rPr>
      <w:rFonts w:ascii="Times New Roman" w:eastAsia="HG Mincho Light J" w:hAnsi="Times New Roman" w:cs="Times New Roman"/>
      <w:color w:val="000000"/>
      <w:sz w:val="24"/>
      <w:szCs w:val="20"/>
      <w:lang w:eastAsia="pl-PL"/>
    </w:rPr>
  </w:style>
  <w:style w:type="paragraph" w:styleId="Nagwek">
    <w:name w:val="header"/>
    <w:basedOn w:val="Normalny"/>
    <w:link w:val="NagwekZnak"/>
    <w:uiPriority w:val="99"/>
    <w:unhideWhenUsed/>
    <w:rsid w:val="00A740FC"/>
    <w:pPr>
      <w:tabs>
        <w:tab w:val="center" w:pos="4536"/>
        <w:tab w:val="right" w:pos="9072"/>
      </w:tabs>
    </w:pPr>
  </w:style>
  <w:style w:type="character" w:customStyle="1" w:styleId="NagwekZnak">
    <w:name w:val="Nagłówek Znak"/>
    <w:basedOn w:val="Domylnaczcionkaakapitu"/>
    <w:link w:val="Nagwek"/>
    <w:uiPriority w:val="99"/>
    <w:rsid w:val="00A740FC"/>
    <w:rPr>
      <w:rFonts w:ascii="Times New Roman" w:eastAsia="HG Mincho Light J" w:hAnsi="Times New Roman" w:cs="Times New Roman"/>
      <w:color w:val="000000"/>
      <w:sz w:val="24"/>
      <w:szCs w:val="20"/>
      <w:lang w:eastAsia="pl-PL"/>
    </w:rPr>
  </w:style>
  <w:style w:type="paragraph" w:styleId="Stopka">
    <w:name w:val="footer"/>
    <w:basedOn w:val="Normalny"/>
    <w:link w:val="StopkaZnak"/>
    <w:uiPriority w:val="99"/>
    <w:unhideWhenUsed/>
    <w:rsid w:val="00A740FC"/>
    <w:pPr>
      <w:tabs>
        <w:tab w:val="center" w:pos="4536"/>
        <w:tab w:val="right" w:pos="9072"/>
      </w:tabs>
    </w:pPr>
  </w:style>
  <w:style w:type="character" w:customStyle="1" w:styleId="StopkaZnak">
    <w:name w:val="Stopka Znak"/>
    <w:basedOn w:val="Domylnaczcionkaakapitu"/>
    <w:link w:val="Stopka"/>
    <w:uiPriority w:val="99"/>
    <w:rsid w:val="00A740FC"/>
    <w:rPr>
      <w:rFonts w:ascii="Times New Roman" w:eastAsia="HG Mincho Light J" w:hAnsi="Times New Roman" w:cs="Times New Roman"/>
      <w:color w:val="000000"/>
      <w:sz w:val="24"/>
      <w:szCs w:val="20"/>
      <w:lang w:eastAsia="pl-PL"/>
    </w:rPr>
  </w:style>
  <w:style w:type="paragraph" w:styleId="Tekstdymka">
    <w:name w:val="Balloon Text"/>
    <w:basedOn w:val="Normalny"/>
    <w:link w:val="TekstdymkaZnak"/>
    <w:uiPriority w:val="99"/>
    <w:semiHidden/>
    <w:unhideWhenUsed/>
    <w:rsid w:val="00A740FC"/>
    <w:rPr>
      <w:rFonts w:ascii="Tahoma" w:hAnsi="Tahoma" w:cs="Tahoma"/>
      <w:sz w:val="16"/>
      <w:szCs w:val="16"/>
    </w:rPr>
  </w:style>
  <w:style w:type="character" w:customStyle="1" w:styleId="TekstdymkaZnak">
    <w:name w:val="Tekst dymka Znak"/>
    <w:basedOn w:val="Domylnaczcionkaakapitu"/>
    <w:link w:val="Tekstdymka"/>
    <w:uiPriority w:val="99"/>
    <w:semiHidden/>
    <w:rsid w:val="00A740FC"/>
    <w:rPr>
      <w:rFonts w:ascii="Tahoma" w:eastAsia="HG Mincho Light J" w:hAnsi="Tahoma" w:cs="Tahoma"/>
      <w:color w:val="000000"/>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099A969DDC483E83DE3660A3CB8C17"/>
        <w:category>
          <w:name w:val="Ogólne"/>
          <w:gallery w:val="placeholder"/>
        </w:category>
        <w:types>
          <w:type w:val="bbPlcHdr"/>
        </w:types>
        <w:behaviors>
          <w:behavior w:val="content"/>
        </w:behaviors>
        <w:guid w:val="{879C5445-2C3D-4C11-B7DD-652811519D12}"/>
      </w:docPartPr>
      <w:docPartBody>
        <w:p w:rsidR="00E95F3D" w:rsidRDefault="000C1BCD" w:rsidP="000C1BCD">
          <w:pPr>
            <w:pStyle w:val="A9099A969DDC483E83DE3660A3CB8C17"/>
          </w:pPr>
          <w:r>
            <w:rPr>
              <w:rFonts w:asciiTheme="majorHAnsi" w:eastAsiaTheme="majorEastAsia" w:hAnsiTheme="majorHAnsi" w:cstheme="majorBidi"/>
              <w:sz w:val="32"/>
              <w:szCs w:val="32"/>
            </w:rPr>
            <w:t>[Wpisz tytuł dokumentu]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08"/>
  <w:hyphenationZone w:val="425"/>
  <w:characterSpacingControl w:val="doNotCompress"/>
  <w:compat>
    <w:useFELayout/>
  </w:compat>
  <w:rsids>
    <w:rsidRoot w:val="000C1BCD"/>
    <w:rsid w:val="000C1BCD"/>
    <w:rsid w:val="001F63B9"/>
    <w:rsid w:val="00334032"/>
    <w:rsid w:val="003C3D54"/>
    <w:rsid w:val="005558E0"/>
    <w:rsid w:val="009E01CC"/>
    <w:rsid w:val="00B26951"/>
    <w:rsid w:val="00B80407"/>
    <w:rsid w:val="00C55BEE"/>
    <w:rsid w:val="00CE6FD8"/>
    <w:rsid w:val="00E95F3D"/>
    <w:rsid w:val="00EE41A7"/>
    <w:rsid w:val="00EF2CA1"/>
    <w:rsid w:val="00FF2C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040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9099A969DDC483E83DE3660A3CB8C17">
    <w:name w:val="A9099A969DDC483E83DE3660A3CB8C17"/>
    <w:rsid w:val="000C1BCD"/>
  </w:style>
  <w:style w:type="paragraph" w:customStyle="1" w:styleId="FE4521BCB321427FB585909E4D42A6B6">
    <w:name w:val="FE4521BCB321427FB585909E4D42A6B6"/>
    <w:rsid w:val="000C1BC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2310</Words>
  <Characters>13864</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Projekt umowy nr DZP/…/2013</vt:lpstr>
    </vt:vector>
  </TitlesOfParts>
  <Company>"WASZCZUK i PARTNERZY"</Company>
  <LinksUpToDate>false</LinksUpToDate>
  <CharactersWithSpaces>16142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nr DZP/…/2013</dc:title>
  <dc:creator>Michał Boryk</dc:creator>
  <cp:lastModifiedBy>monika</cp:lastModifiedBy>
  <cp:revision>2</cp:revision>
  <cp:lastPrinted>2013-06-05T11:59:00Z</cp:lastPrinted>
  <dcterms:created xsi:type="dcterms:W3CDTF">2013-08-14T19:37:00Z</dcterms:created>
  <dcterms:modified xsi:type="dcterms:W3CDTF">2013-08-14T19:37:00Z</dcterms:modified>
</cp:coreProperties>
</file>