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55C" w:rsidRPr="00004B69" w:rsidRDefault="00BB755C" w:rsidP="00004B69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b/>
          <w:sz w:val="24"/>
          <w:szCs w:val="20"/>
        </w:rPr>
      </w:pPr>
      <w:r w:rsidRPr="00004B69">
        <w:rPr>
          <w:rFonts w:ascii="Bookman Old Style" w:hAnsi="Bookman Old Style"/>
          <w:b/>
          <w:sz w:val="24"/>
          <w:szCs w:val="20"/>
        </w:rPr>
        <w:t>UMOWA NR DZP/</w:t>
      </w:r>
      <w:r w:rsidR="00287AB6" w:rsidRPr="00004B69">
        <w:rPr>
          <w:rFonts w:ascii="Bookman Old Style" w:hAnsi="Bookman Old Style"/>
          <w:b/>
          <w:sz w:val="24"/>
          <w:szCs w:val="20"/>
        </w:rPr>
        <w:t>W/</w:t>
      </w:r>
      <w:r w:rsidR="00004B69">
        <w:rPr>
          <w:rFonts w:ascii="Bookman Old Style" w:hAnsi="Bookman Old Style"/>
          <w:b/>
          <w:sz w:val="24"/>
          <w:szCs w:val="20"/>
        </w:rPr>
        <w:t>……</w:t>
      </w:r>
      <w:r w:rsidR="00287AB6" w:rsidRPr="00004B69">
        <w:rPr>
          <w:rFonts w:ascii="Bookman Old Style" w:hAnsi="Bookman Old Style"/>
          <w:b/>
          <w:sz w:val="24"/>
          <w:szCs w:val="20"/>
        </w:rPr>
        <w:t>/</w:t>
      </w:r>
      <w:r w:rsidRPr="00004B69">
        <w:rPr>
          <w:rFonts w:ascii="Bookman Old Style" w:hAnsi="Bookman Old Style"/>
          <w:b/>
          <w:sz w:val="24"/>
          <w:szCs w:val="20"/>
        </w:rPr>
        <w:t>20</w:t>
      </w:r>
      <w:r w:rsidR="00494676" w:rsidRPr="00004B69">
        <w:rPr>
          <w:rFonts w:ascii="Bookman Old Style" w:hAnsi="Bookman Old Style"/>
          <w:b/>
          <w:sz w:val="24"/>
          <w:szCs w:val="20"/>
        </w:rPr>
        <w:t>1</w:t>
      </w:r>
      <w:r w:rsidR="00867454" w:rsidRPr="00004B69">
        <w:rPr>
          <w:rFonts w:ascii="Bookman Old Style" w:hAnsi="Bookman Old Style"/>
          <w:b/>
          <w:sz w:val="24"/>
          <w:szCs w:val="20"/>
        </w:rPr>
        <w:t>6</w:t>
      </w:r>
    </w:p>
    <w:p w:rsidR="001D7987" w:rsidRPr="00004B69" w:rsidRDefault="00781BAA" w:rsidP="00004B69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b/>
          <w:sz w:val="24"/>
          <w:szCs w:val="20"/>
        </w:rPr>
      </w:pPr>
      <w:r w:rsidRPr="00004B69">
        <w:rPr>
          <w:rFonts w:ascii="Bookman Old Style" w:hAnsi="Bookman Old Style"/>
          <w:b/>
          <w:sz w:val="24"/>
          <w:szCs w:val="20"/>
        </w:rPr>
        <w:t>Dnia</w:t>
      </w:r>
      <w:r w:rsidR="001D7987" w:rsidRPr="00004B69">
        <w:rPr>
          <w:rFonts w:ascii="Bookman Old Style" w:hAnsi="Bookman Old Style"/>
          <w:b/>
          <w:sz w:val="24"/>
          <w:szCs w:val="20"/>
        </w:rPr>
        <w:t xml:space="preserve"> </w:t>
      </w:r>
      <w:r w:rsidR="00004B69">
        <w:rPr>
          <w:rFonts w:ascii="Bookman Old Style" w:hAnsi="Bookman Old Style"/>
          <w:b/>
          <w:sz w:val="24"/>
          <w:szCs w:val="20"/>
        </w:rPr>
        <w:t xml:space="preserve">…… czerwca </w:t>
      </w:r>
      <w:r w:rsidR="00697DC4" w:rsidRPr="00004B69">
        <w:rPr>
          <w:rFonts w:ascii="Bookman Old Style" w:hAnsi="Bookman Old Style"/>
          <w:b/>
          <w:sz w:val="24"/>
          <w:szCs w:val="20"/>
        </w:rPr>
        <w:t>201</w:t>
      </w:r>
      <w:r w:rsidR="00867454" w:rsidRPr="00004B69">
        <w:rPr>
          <w:rFonts w:ascii="Bookman Old Style" w:hAnsi="Bookman Old Style"/>
          <w:b/>
          <w:sz w:val="24"/>
          <w:szCs w:val="20"/>
        </w:rPr>
        <w:t>6</w:t>
      </w:r>
      <w:r w:rsidR="00164D5B" w:rsidRPr="00004B69">
        <w:rPr>
          <w:rFonts w:ascii="Bookman Old Style" w:hAnsi="Bookman Old Style"/>
          <w:b/>
          <w:sz w:val="24"/>
          <w:szCs w:val="20"/>
        </w:rPr>
        <w:t>r</w:t>
      </w:r>
      <w:r w:rsidR="001D7987" w:rsidRPr="00004B69">
        <w:rPr>
          <w:rFonts w:ascii="Bookman Old Style" w:hAnsi="Bookman Old Style"/>
          <w:b/>
          <w:sz w:val="24"/>
          <w:szCs w:val="20"/>
        </w:rPr>
        <w:t>. w Kup</w:t>
      </w:r>
    </w:p>
    <w:p w:rsidR="00867454" w:rsidRPr="00004B69" w:rsidRDefault="00867454" w:rsidP="00004B69">
      <w:pPr>
        <w:tabs>
          <w:tab w:val="left" w:pos="284"/>
        </w:tabs>
        <w:spacing w:before="0" w:line="276" w:lineRule="auto"/>
        <w:rPr>
          <w:rFonts w:ascii="Bookman Old Style" w:hAnsi="Bookman Old Style"/>
          <w:sz w:val="20"/>
          <w:szCs w:val="20"/>
        </w:rPr>
      </w:pPr>
    </w:p>
    <w:p w:rsidR="001D7987" w:rsidRPr="00004B69" w:rsidRDefault="001D7987" w:rsidP="00004B69">
      <w:pPr>
        <w:tabs>
          <w:tab w:val="left" w:pos="284"/>
        </w:tabs>
        <w:spacing w:before="0" w:line="276" w:lineRule="auto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pomiędzy:</w:t>
      </w:r>
    </w:p>
    <w:p w:rsidR="00867454" w:rsidRPr="00004B69" w:rsidRDefault="00867454" w:rsidP="00004B69">
      <w:pPr>
        <w:pStyle w:val="Akapitzlist"/>
        <w:widowControl w:val="0"/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004B69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004B69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z siedzibą w Kup</w:t>
      </w:r>
      <w:r w:rsidRPr="00004B69">
        <w:rPr>
          <w:rFonts w:ascii="Bookman Old Style" w:hAnsi="Bookman Old Style"/>
          <w:sz w:val="20"/>
          <w:szCs w:val="20"/>
        </w:rPr>
        <w:t>, adres: ul. Karola Miarki 14, 46-082 Kup, wpisaną przez Sąd Rejonowy w Opolu Wydział VIII Gospodarczy Krajowego Rejestru Sądowego do rejestru przedsiębiorców pod numerem: 0000514922 posiadającą NIP: 9910498289 oraz REGON: 53093857, a także kapitał zakładowy w wysokości: 11.000.000,00zł w całości wniesiony,</w:t>
      </w:r>
    </w:p>
    <w:p w:rsidR="00867454" w:rsidRPr="00004B69" w:rsidRDefault="00867454" w:rsidP="00004B69">
      <w:pPr>
        <w:tabs>
          <w:tab w:val="left" w:pos="284"/>
        </w:tabs>
        <w:spacing w:before="0" w:line="276" w:lineRule="auto"/>
        <w:contextualSpacing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 xml:space="preserve">reprezentowaną przez </w:t>
      </w:r>
      <w:r w:rsidRPr="00004B69">
        <w:rPr>
          <w:rFonts w:ascii="Bookman Old Style" w:hAnsi="Bookman Old Style"/>
          <w:b/>
          <w:sz w:val="20"/>
          <w:szCs w:val="20"/>
        </w:rPr>
        <w:t>Mirosława Wójciaka</w:t>
      </w:r>
      <w:r w:rsidRPr="00004B69">
        <w:rPr>
          <w:rFonts w:ascii="Bookman Old Style" w:hAnsi="Bookman Old Style"/>
          <w:sz w:val="20"/>
          <w:szCs w:val="20"/>
        </w:rPr>
        <w:t xml:space="preserve"> – </w:t>
      </w:r>
      <w:r w:rsidRPr="00004B69">
        <w:rPr>
          <w:rFonts w:ascii="Bookman Old Style" w:hAnsi="Bookman Old Style"/>
          <w:b/>
          <w:sz w:val="20"/>
          <w:szCs w:val="20"/>
        </w:rPr>
        <w:t>Prezesa Zarządu</w:t>
      </w:r>
      <w:r w:rsidRPr="00004B69">
        <w:rPr>
          <w:rFonts w:ascii="Bookman Old Style" w:hAnsi="Bookman Old Style"/>
          <w:sz w:val="20"/>
          <w:szCs w:val="20"/>
        </w:rPr>
        <w:t>,</w:t>
      </w:r>
    </w:p>
    <w:p w:rsidR="00D1284A" w:rsidRPr="00004B69" w:rsidRDefault="00867454" w:rsidP="00004B69">
      <w:pPr>
        <w:tabs>
          <w:tab w:val="left" w:pos="284"/>
        </w:tabs>
        <w:spacing w:before="0" w:line="276" w:lineRule="auto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zwaną w treści umowy „</w:t>
      </w:r>
      <w:r w:rsidRPr="00004B69">
        <w:rPr>
          <w:rFonts w:ascii="Bookman Old Style" w:hAnsi="Bookman Old Style"/>
          <w:b/>
          <w:sz w:val="20"/>
          <w:szCs w:val="20"/>
        </w:rPr>
        <w:t>Zamawiającym</w:t>
      </w:r>
      <w:r w:rsidRPr="00004B69">
        <w:rPr>
          <w:rFonts w:ascii="Bookman Old Style" w:hAnsi="Bookman Old Style"/>
          <w:sz w:val="20"/>
          <w:szCs w:val="20"/>
        </w:rPr>
        <w:t>”</w:t>
      </w:r>
      <w:r w:rsidR="00AB70D5" w:rsidRPr="00004B69">
        <w:rPr>
          <w:rFonts w:ascii="Bookman Old Style" w:hAnsi="Bookman Old Style"/>
          <w:sz w:val="20"/>
          <w:szCs w:val="20"/>
        </w:rPr>
        <w:t>,</w:t>
      </w:r>
    </w:p>
    <w:p w:rsidR="00BB755C" w:rsidRPr="00004B69" w:rsidRDefault="001D7987" w:rsidP="00004B69">
      <w:pPr>
        <w:tabs>
          <w:tab w:val="left" w:pos="284"/>
        </w:tabs>
        <w:spacing w:before="0" w:line="276" w:lineRule="auto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a</w:t>
      </w:r>
    </w:p>
    <w:p w:rsidR="0058345A" w:rsidRPr="001E6D1F" w:rsidRDefault="001E6D1F" w:rsidP="00004B69">
      <w:pPr>
        <w:pStyle w:val="Akapitzlist"/>
        <w:numPr>
          <w:ilvl w:val="0"/>
          <w:numId w:val="4"/>
        </w:numPr>
        <w:tabs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1E6D1F">
        <w:rPr>
          <w:rFonts w:ascii="Bookman Old Style" w:hAnsi="Bookman Old Style"/>
          <w:bCs/>
          <w:sz w:val="20"/>
          <w:szCs w:val="20"/>
        </w:rPr>
        <w:t>…………………………………</w:t>
      </w:r>
      <w:r>
        <w:rPr>
          <w:rFonts w:ascii="Bookman Old Style" w:hAnsi="Bookman Old Style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7354B" w:rsidRPr="00004B69" w:rsidRDefault="00A7354B" w:rsidP="00004B69">
      <w:pPr>
        <w:pStyle w:val="Akapitzlist"/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0" w:firstLine="0"/>
        <w:contextualSpacing w:val="0"/>
        <w:rPr>
          <w:rFonts w:ascii="Bookman Old Style" w:hAnsi="Bookman Old Style"/>
          <w:b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z</w:t>
      </w:r>
      <w:r w:rsidR="001D7987" w:rsidRPr="00004B69">
        <w:rPr>
          <w:rFonts w:ascii="Bookman Old Style" w:hAnsi="Bookman Old Style"/>
          <w:sz w:val="20"/>
          <w:szCs w:val="20"/>
        </w:rPr>
        <w:t>wany</w:t>
      </w:r>
      <w:r w:rsidR="00C4277D" w:rsidRPr="00004B69">
        <w:rPr>
          <w:rFonts w:ascii="Bookman Old Style" w:hAnsi="Bookman Old Style"/>
          <w:sz w:val="20"/>
          <w:szCs w:val="20"/>
        </w:rPr>
        <w:t xml:space="preserve">m </w:t>
      </w:r>
      <w:r w:rsidR="001D7987" w:rsidRPr="00004B69">
        <w:rPr>
          <w:rFonts w:ascii="Bookman Old Style" w:hAnsi="Bookman Old Style"/>
          <w:sz w:val="20"/>
          <w:szCs w:val="20"/>
        </w:rPr>
        <w:t xml:space="preserve">w dalszej części umowy </w:t>
      </w:r>
      <w:r w:rsidR="001D7987" w:rsidRPr="00004B69">
        <w:rPr>
          <w:rFonts w:ascii="Bookman Old Style" w:hAnsi="Bookman Old Style"/>
          <w:b/>
          <w:sz w:val="20"/>
          <w:szCs w:val="20"/>
        </w:rPr>
        <w:t>„Wykonawcą”</w:t>
      </w:r>
    </w:p>
    <w:p w:rsidR="00546E53" w:rsidRPr="00004B69" w:rsidRDefault="00546E53" w:rsidP="00004B69">
      <w:pPr>
        <w:pStyle w:val="Akapitzlist"/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0"/>
        <w:rPr>
          <w:rFonts w:ascii="Bookman Old Style" w:hAnsi="Bookman Old Style"/>
          <w:sz w:val="20"/>
          <w:szCs w:val="20"/>
        </w:rPr>
      </w:pPr>
    </w:p>
    <w:p w:rsidR="00867454" w:rsidRPr="00004B69" w:rsidRDefault="00867454" w:rsidP="00004B69">
      <w:pPr>
        <w:pStyle w:val="Akapitzlist"/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0"/>
        <w:rPr>
          <w:rFonts w:ascii="Bookman Old Style" w:hAnsi="Bookman Old Style"/>
          <w:sz w:val="20"/>
          <w:szCs w:val="20"/>
        </w:rPr>
      </w:pPr>
    </w:p>
    <w:p w:rsidR="00867454" w:rsidRPr="00004B69" w:rsidRDefault="00867454" w:rsidP="00004B69">
      <w:pPr>
        <w:pStyle w:val="Akapitzlist"/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0"/>
        <w:rPr>
          <w:rFonts w:ascii="Bookman Old Style" w:hAnsi="Bookman Old Style"/>
          <w:sz w:val="20"/>
          <w:szCs w:val="20"/>
        </w:rPr>
      </w:pPr>
    </w:p>
    <w:p w:rsidR="00494676" w:rsidRPr="00004B69" w:rsidRDefault="00494676" w:rsidP="00004B69">
      <w:pPr>
        <w:tabs>
          <w:tab w:val="left" w:pos="0"/>
        </w:tabs>
        <w:spacing w:before="0" w:line="276" w:lineRule="auto"/>
        <w:ind w:left="0" w:firstLine="0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 xml:space="preserve">stosownie do przepisu art. 4 pkt 8 ustawy z dnia 29 stycznia 2004r. Prawo zamówień  publicznych (tekst jedn.: Dz. U. z 2013r., poz. 907 z </w:t>
      </w:r>
      <w:proofErr w:type="spellStart"/>
      <w:r w:rsidRPr="00004B69">
        <w:rPr>
          <w:rFonts w:ascii="Bookman Old Style" w:hAnsi="Bookman Old Style"/>
          <w:sz w:val="20"/>
          <w:szCs w:val="20"/>
        </w:rPr>
        <w:t>późn</w:t>
      </w:r>
      <w:proofErr w:type="spellEnd"/>
      <w:r w:rsidRPr="00004B69">
        <w:rPr>
          <w:rFonts w:ascii="Bookman Old Style" w:hAnsi="Bookman Old Style"/>
          <w:sz w:val="20"/>
          <w:szCs w:val="20"/>
        </w:rPr>
        <w:t xml:space="preserve">. zm.), zawarta została umowa </w:t>
      </w:r>
      <w:r w:rsidR="00867454" w:rsidRPr="00004B69">
        <w:rPr>
          <w:rFonts w:ascii="Bookman Old Style" w:hAnsi="Bookman Old Style"/>
          <w:sz w:val="20"/>
          <w:szCs w:val="20"/>
        </w:rPr>
        <w:t xml:space="preserve">               </w:t>
      </w:r>
      <w:r w:rsidRPr="00004B69">
        <w:rPr>
          <w:rFonts w:ascii="Bookman Old Style" w:hAnsi="Bookman Old Style"/>
          <w:sz w:val="20"/>
          <w:szCs w:val="20"/>
        </w:rPr>
        <w:t>o następującej treści:</w:t>
      </w:r>
    </w:p>
    <w:p w:rsidR="00867454" w:rsidRPr="00004B69" w:rsidRDefault="00867454" w:rsidP="00004B69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BB755C" w:rsidRPr="00004B69" w:rsidRDefault="00BB755C" w:rsidP="00004B69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§ 1</w:t>
      </w:r>
      <w:r w:rsidR="00AB70D5" w:rsidRPr="00004B69">
        <w:rPr>
          <w:rFonts w:ascii="Bookman Old Style" w:hAnsi="Bookman Old Style"/>
          <w:sz w:val="20"/>
          <w:szCs w:val="20"/>
        </w:rPr>
        <w:t>.</w:t>
      </w:r>
    </w:p>
    <w:p w:rsidR="00715F47" w:rsidRPr="00004B69" w:rsidRDefault="00BB755C" w:rsidP="00004B69">
      <w:pPr>
        <w:pStyle w:val="Tytu"/>
        <w:widowControl/>
        <w:numPr>
          <w:ilvl w:val="0"/>
          <w:numId w:val="1"/>
        </w:numPr>
        <w:tabs>
          <w:tab w:val="clear" w:pos="375"/>
        </w:tabs>
        <w:spacing w:before="0" w:line="276" w:lineRule="auto"/>
        <w:jc w:val="both"/>
        <w:rPr>
          <w:rFonts w:ascii="Bookman Old Style" w:hAnsi="Bookman Old Style"/>
          <w:b w:val="0"/>
          <w:sz w:val="20"/>
        </w:rPr>
      </w:pPr>
      <w:r w:rsidRPr="00004B69">
        <w:rPr>
          <w:rFonts w:ascii="Bookman Old Style" w:hAnsi="Bookman Old Style"/>
          <w:b w:val="0"/>
          <w:sz w:val="20"/>
        </w:rPr>
        <w:t xml:space="preserve">Zamawiający zleca a Wykonawca zobowiązuje się do wykonania </w:t>
      </w:r>
      <w:r w:rsidR="00AB70D5" w:rsidRPr="00004B69">
        <w:rPr>
          <w:rFonts w:ascii="Bookman Old Style" w:hAnsi="Bookman Old Style"/>
          <w:b w:val="0"/>
          <w:sz w:val="20"/>
        </w:rPr>
        <w:t xml:space="preserve">zgodnie z </w:t>
      </w:r>
      <w:r w:rsidR="00AB70D5" w:rsidRPr="00E91C2A">
        <w:rPr>
          <w:rFonts w:ascii="Bookman Old Style" w:hAnsi="Bookman Old Style"/>
          <w:b w:val="0"/>
          <w:sz w:val="20"/>
          <w:u w:val="single"/>
        </w:rPr>
        <w:t>ofertą</w:t>
      </w:r>
      <w:r w:rsidR="00E91C2A" w:rsidRPr="00E91C2A">
        <w:rPr>
          <w:rFonts w:ascii="Bookman Old Style" w:hAnsi="Bookman Old Style"/>
          <w:b w:val="0"/>
          <w:sz w:val="20"/>
          <w:u w:val="single"/>
        </w:rPr>
        <w:t xml:space="preserve"> stanowiącą załącznik nr 1</w:t>
      </w:r>
      <w:r w:rsidR="00E91C2A">
        <w:rPr>
          <w:rFonts w:ascii="Bookman Old Style" w:hAnsi="Bookman Old Style"/>
          <w:b w:val="0"/>
          <w:sz w:val="20"/>
        </w:rPr>
        <w:t xml:space="preserve"> do niniejszej umowy, </w:t>
      </w:r>
      <w:r w:rsidR="00AB70D5" w:rsidRPr="00004B69">
        <w:rPr>
          <w:rFonts w:ascii="Bookman Old Style" w:hAnsi="Bookman Old Style"/>
          <w:b w:val="0"/>
          <w:sz w:val="20"/>
        </w:rPr>
        <w:t>robót</w:t>
      </w:r>
      <w:r w:rsidRPr="00004B69">
        <w:rPr>
          <w:rFonts w:ascii="Bookman Old Style" w:hAnsi="Bookman Old Style"/>
          <w:b w:val="0"/>
          <w:sz w:val="20"/>
        </w:rPr>
        <w:t xml:space="preserve"> </w:t>
      </w:r>
      <w:r w:rsidR="00553616" w:rsidRPr="00004B69">
        <w:rPr>
          <w:rFonts w:ascii="Bookman Old Style" w:hAnsi="Bookman Old Style"/>
          <w:b w:val="0"/>
          <w:sz w:val="20"/>
        </w:rPr>
        <w:t>polegających</w:t>
      </w:r>
      <w:r w:rsidRPr="00004B69">
        <w:rPr>
          <w:rFonts w:ascii="Bookman Old Style" w:hAnsi="Bookman Old Style"/>
          <w:b w:val="0"/>
          <w:sz w:val="20"/>
        </w:rPr>
        <w:t xml:space="preserve"> na </w:t>
      </w:r>
      <w:r w:rsidR="007350FF" w:rsidRPr="00004B69">
        <w:rPr>
          <w:rFonts w:ascii="Bookman Old Style" w:hAnsi="Bookman Old Style"/>
          <w:sz w:val="20"/>
        </w:rPr>
        <w:t xml:space="preserve">dostawie </w:t>
      </w:r>
      <w:r w:rsidR="00E91C2A">
        <w:rPr>
          <w:rFonts w:ascii="Bookman Old Style" w:hAnsi="Bookman Old Style"/>
          <w:sz w:val="20"/>
        </w:rPr>
        <w:t xml:space="preserve">                  </w:t>
      </w:r>
      <w:r w:rsidR="007350FF" w:rsidRPr="00004B69">
        <w:rPr>
          <w:rFonts w:ascii="Bookman Old Style" w:hAnsi="Bookman Old Style"/>
          <w:sz w:val="20"/>
        </w:rPr>
        <w:t xml:space="preserve">i montażu </w:t>
      </w:r>
      <w:r w:rsidR="00C4277D" w:rsidRPr="00004B69">
        <w:rPr>
          <w:rFonts w:ascii="Bookman Old Style" w:hAnsi="Bookman Old Style"/>
          <w:sz w:val="20"/>
        </w:rPr>
        <w:t xml:space="preserve">wykładzin podłogowych w </w:t>
      </w:r>
      <w:r w:rsidR="00860715" w:rsidRPr="00004B69">
        <w:rPr>
          <w:rFonts w:ascii="Bookman Old Style" w:hAnsi="Bookman Old Style"/>
          <w:sz w:val="20"/>
        </w:rPr>
        <w:t xml:space="preserve">pomieszczeniach Zespołu </w:t>
      </w:r>
      <w:r w:rsidR="00C4277D" w:rsidRPr="00004B69">
        <w:rPr>
          <w:rFonts w:ascii="Bookman Old Style" w:hAnsi="Bookman Old Style"/>
          <w:sz w:val="20"/>
        </w:rPr>
        <w:t>Szpital</w:t>
      </w:r>
      <w:r w:rsidR="00860715" w:rsidRPr="00004B69">
        <w:rPr>
          <w:rFonts w:ascii="Bookman Old Style" w:hAnsi="Bookman Old Style"/>
          <w:sz w:val="20"/>
        </w:rPr>
        <w:t xml:space="preserve">i </w:t>
      </w:r>
      <w:r w:rsidR="001A2751" w:rsidRPr="00004B69">
        <w:rPr>
          <w:rFonts w:ascii="Bookman Old Style" w:hAnsi="Bookman Old Style"/>
          <w:sz w:val="20"/>
        </w:rPr>
        <w:t xml:space="preserve">na powierzchni </w:t>
      </w:r>
      <w:r w:rsidR="001E6D1F">
        <w:rPr>
          <w:rFonts w:ascii="Bookman Old Style" w:hAnsi="Bookman Old Style"/>
          <w:sz w:val="20"/>
        </w:rPr>
        <w:t>ok. 200</w:t>
      </w:r>
      <w:r w:rsidR="003E7F31" w:rsidRPr="00004B69">
        <w:rPr>
          <w:rFonts w:ascii="Bookman Old Style" w:hAnsi="Bookman Old Style"/>
          <w:sz w:val="20"/>
        </w:rPr>
        <w:t>m</w:t>
      </w:r>
      <w:r w:rsidR="003E7F31" w:rsidRPr="00004B69">
        <w:rPr>
          <w:rFonts w:ascii="Bookman Old Style" w:hAnsi="Bookman Old Style"/>
          <w:sz w:val="20"/>
          <w:vertAlign w:val="superscript"/>
        </w:rPr>
        <w:t>2</w:t>
      </w:r>
      <w:r w:rsidR="00494676" w:rsidRPr="00004B69">
        <w:rPr>
          <w:rFonts w:ascii="Bookman Old Style" w:hAnsi="Bookman Old Style"/>
          <w:sz w:val="20"/>
        </w:rPr>
        <w:t>.</w:t>
      </w:r>
    </w:p>
    <w:p w:rsidR="00BB755C" w:rsidRPr="00004B69" w:rsidRDefault="00BB755C" w:rsidP="00004B69">
      <w:pPr>
        <w:pStyle w:val="Tytu"/>
        <w:widowControl/>
        <w:numPr>
          <w:ilvl w:val="0"/>
          <w:numId w:val="1"/>
        </w:numPr>
        <w:tabs>
          <w:tab w:val="clear" w:pos="375"/>
        </w:tabs>
        <w:spacing w:before="0" w:line="276" w:lineRule="auto"/>
        <w:jc w:val="both"/>
        <w:rPr>
          <w:rFonts w:ascii="Bookman Old Style" w:hAnsi="Bookman Old Style"/>
          <w:b w:val="0"/>
          <w:sz w:val="20"/>
        </w:rPr>
      </w:pPr>
      <w:r w:rsidRPr="00004B69">
        <w:rPr>
          <w:rFonts w:ascii="Bookman Old Style" w:hAnsi="Bookman Old Style"/>
          <w:b w:val="0"/>
          <w:sz w:val="20"/>
        </w:rPr>
        <w:t xml:space="preserve">Wykonawca wykona </w:t>
      </w:r>
      <w:r w:rsidR="00553616" w:rsidRPr="00004B69">
        <w:rPr>
          <w:rFonts w:ascii="Bookman Old Style" w:hAnsi="Bookman Old Style"/>
          <w:b w:val="0"/>
          <w:sz w:val="20"/>
        </w:rPr>
        <w:t>przedmiot umowy zgodnie z zasadami</w:t>
      </w:r>
      <w:r w:rsidRPr="00004B69">
        <w:rPr>
          <w:rFonts w:ascii="Bookman Old Style" w:hAnsi="Bookman Old Style"/>
          <w:b w:val="0"/>
          <w:sz w:val="20"/>
        </w:rPr>
        <w:t xml:space="preserve"> sztuk</w:t>
      </w:r>
      <w:r w:rsidR="00553616" w:rsidRPr="00004B69">
        <w:rPr>
          <w:rFonts w:ascii="Bookman Old Style" w:hAnsi="Bookman Old Style"/>
          <w:b w:val="0"/>
          <w:sz w:val="20"/>
        </w:rPr>
        <w:t>i</w:t>
      </w:r>
      <w:r w:rsidRPr="00004B69">
        <w:rPr>
          <w:rFonts w:ascii="Bookman Old Style" w:hAnsi="Bookman Old Style"/>
          <w:b w:val="0"/>
          <w:sz w:val="20"/>
        </w:rPr>
        <w:t xml:space="preserve"> budowlan</w:t>
      </w:r>
      <w:r w:rsidR="00553616" w:rsidRPr="00004B69">
        <w:rPr>
          <w:rFonts w:ascii="Bookman Old Style" w:hAnsi="Bookman Old Style"/>
          <w:b w:val="0"/>
          <w:sz w:val="20"/>
        </w:rPr>
        <w:t>ej</w:t>
      </w:r>
      <w:r w:rsidRPr="00004B69">
        <w:rPr>
          <w:rFonts w:ascii="Bookman Old Style" w:hAnsi="Bookman Old Style"/>
          <w:b w:val="0"/>
          <w:sz w:val="20"/>
        </w:rPr>
        <w:t xml:space="preserve"> </w:t>
      </w:r>
      <w:r w:rsidR="00867454" w:rsidRPr="00004B69">
        <w:rPr>
          <w:rFonts w:ascii="Bookman Old Style" w:hAnsi="Bookman Old Style"/>
          <w:b w:val="0"/>
          <w:sz w:val="20"/>
        </w:rPr>
        <w:t xml:space="preserve">                      </w:t>
      </w:r>
      <w:r w:rsidRPr="00004B69">
        <w:rPr>
          <w:rFonts w:ascii="Bookman Old Style" w:hAnsi="Bookman Old Style"/>
          <w:b w:val="0"/>
          <w:sz w:val="20"/>
        </w:rPr>
        <w:t xml:space="preserve">i współczesnej wiedzy technicznej, zapewniającej bezpieczne i higieniczne </w:t>
      </w:r>
      <w:r w:rsidR="00553616" w:rsidRPr="00004B69">
        <w:rPr>
          <w:rFonts w:ascii="Bookman Old Style" w:hAnsi="Bookman Old Style"/>
          <w:b w:val="0"/>
          <w:sz w:val="20"/>
        </w:rPr>
        <w:t xml:space="preserve">warunki pracy, a także z materiałów odpowiadających </w:t>
      </w:r>
      <w:r w:rsidRPr="00004B69">
        <w:rPr>
          <w:rFonts w:ascii="Bookman Old Style" w:hAnsi="Bookman Old Style"/>
          <w:b w:val="0"/>
          <w:sz w:val="20"/>
        </w:rPr>
        <w:t xml:space="preserve">wymogom wyrobów dopuszczonych do obrotu </w:t>
      </w:r>
      <w:r w:rsidR="00867454" w:rsidRPr="00004B69">
        <w:rPr>
          <w:rFonts w:ascii="Bookman Old Style" w:hAnsi="Bookman Old Style"/>
          <w:b w:val="0"/>
          <w:sz w:val="20"/>
        </w:rPr>
        <w:t xml:space="preserve">              </w:t>
      </w:r>
      <w:r w:rsidRPr="00004B69">
        <w:rPr>
          <w:rFonts w:ascii="Bookman Old Style" w:hAnsi="Bookman Old Style"/>
          <w:b w:val="0"/>
          <w:sz w:val="20"/>
        </w:rPr>
        <w:t xml:space="preserve">i stosowania w budownictwie, określonym </w:t>
      </w:r>
      <w:r w:rsidR="00553616" w:rsidRPr="00004B69">
        <w:rPr>
          <w:rFonts w:ascii="Bookman Old Style" w:hAnsi="Bookman Old Style"/>
          <w:b w:val="0"/>
          <w:sz w:val="20"/>
        </w:rPr>
        <w:t xml:space="preserve">przepisami powszechnie obowiązującego prawa, w tym w przepisie </w:t>
      </w:r>
      <w:r w:rsidRPr="00004B69">
        <w:rPr>
          <w:rFonts w:ascii="Bookman Old Style" w:hAnsi="Bookman Old Style"/>
          <w:b w:val="0"/>
          <w:sz w:val="20"/>
        </w:rPr>
        <w:t xml:space="preserve">art. 10 ustawy z dnia 7 lipca 1994r. Prawo budowlane (Dz. U. z 2006r. Nr 156, poz. 1118 z </w:t>
      </w:r>
      <w:proofErr w:type="spellStart"/>
      <w:r w:rsidRPr="00004B69">
        <w:rPr>
          <w:rFonts w:ascii="Bookman Old Style" w:hAnsi="Bookman Old Style"/>
          <w:b w:val="0"/>
          <w:sz w:val="20"/>
        </w:rPr>
        <w:t>późn</w:t>
      </w:r>
      <w:proofErr w:type="spellEnd"/>
      <w:r w:rsidRPr="00004B69">
        <w:rPr>
          <w:rFonts w:ascii="Bookman Old Style" w:hAnsi="Bookman Old Style"/>
          <w:b w:val="0"/>
          <w:sz w:val="20"/>
        </w:rPr>
        <w:t xml:space="preserve">. zm.), wypełniając wymóg uzyskania określonych </w:t>
      </w:r>
      <w:r w:rsidR="00867454" w:rsidRPr="00004B69">
        <w:rPr>
          <w:rFonts w:ascii="Bookman Old Style" w:hAnsi="Bookman Old Style"/>
          <w:b w:val="0"/>
          <w:sz w:val="20"/>
        </w:rPr>
        <w:t xml:space="preserve">           </w:t>
      </w:r>
      <w:r w:rsidRPr="00004B69">
        <w:rPr>
          <w:rFonts w:ascii="Bookman Old Style" w:hAnsi="Bookman Old Style"/>
          <w:b w:val="0"/>
          <w:sz w:val="20"/>
        </w:rPr>
        <w:t>w audycie energetycznym budynków współczynników przenikania ciepła przez przegrody budowlane po zakończeniu prac.</w:t>
      </w:r>
    </w:p>
    <w:p w:rsidR="00867454" w:rsidRPr="00004B69" w:rsidRDefault="00867454" w:rsidP="00004B69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BB755C" w:rsidRPr="00004B69" w:rsidRDefault="00BB755C" w:rsidP="00004B69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§ 2</w:t>
      </w:r>
      <w:r w:rsidR="00FC4049" w:rsidRPr="00004B69">
        <w:rPr>
          <w:rFonts w:ascii="Bookman Old Style" w:hAnsi="Bookman Old Style"/>
          <w:sz w:val="20"/>
          <w:szCs w:val="20"/>
        </w:rPr>
        <w:t>.</w:t>
      </w:r>
    </w:p>
    <w:p w:rsidR="00715F47" w:rsidRPr="00004B69" w:rsidRDefault="00553616" w:rsidP="00004B69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before="0" w:line="276" w:lineRule="auto"/>
        <w:ind w:left="284" w:hanging="284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 xml:space="preserve">Strony ustalają, że obowiązującą ich formą wynagrodzenia będzie </w:t>
      </w:r>
      <w:r w:rsidR="003E7F31" w:rsidRPr="00004B69">
        <w:rPr>
          <w:rFonts w:ascii="Bookman Old Style" w:hAnsi="Bookman Old Style"/>
          <w:sz w:val="20"/>
          <w:szCs w:val="20"/>
        </w:rPr>
        <w:t>wynagrodzenie w formie ryczałtu wynikającego z cen</w:t>
      </w:r>
      <w:r w:rsidR="000375C9" w:rsidRPr="00004B69">
        <w:rPr>
          <w:rFonts w:ascii="Bookman Old Style" w:hAnsi="Bookman Old Style"/>
          <w:sz w:val="20"/>
          <w:szCs w:val="20"/>
        </w:rPr>
        <w:t>y</w:t>
      </w:r>
      <w:r w:rsidR="003E7F31" w:rsidRPr="00004B69">
        <w:rPr>
          <w:rFonts w:ascii="Bookman Old Style" w:hAnsi="Bookman Old Style"/>
          <w:sz w:val="20"/>
          <w:szCs w:val="20"/>
        </w:rPr>
        <w:t xml:space="preserve"> jednostkow</w:t>
      </w:r>
      <w:r w:rsidR="000375C9" w:rsidRPr="00004B69">
        <w:rPr>
          <w:rFonts w:ascii="Bookman Old Style" w:hAnsi="Bookman Old Style"/>
          <w:sz w:val="20"/>
          <w:szCs w:val="20"/>
        </w:rPr>
        <w:t xml:space="preserve">ej </w:t>
      </w:r>
      <w:r w:rsidR="003E7F31" w:rsidRPr="00004B69">
        <w:rPr>
          <w:rFonts w:ascii="Bookman Old Style" w:hAnsi="Bookman Old Style"/>
          <w:sz w:val="20"/>
          <w:szCs w:val="20"/>
        </w:rPr>
        <w:t>wynosząc</w:t>
      </w:r>
      <w:r w:rsidR="000375C9" w:rsidRPr="00004B69">
        <w:rPr>
          <w:rFonts w:ascii="Bookman Old Style" w:hAnsi="Bookman Old Style"/>
          <w:sz w:val="20"/>
          <w:szCs w:val="20"/>
        </w:rPr>
        <w:t xml:space="preserve">ej </w:t>
      </w:r>
      <w:r w:rsidR="001E6D1F">
        <w:rPr>
          <w:rFonts w:ascii="Bookman Old Style" w:hAnsi="Bookman Old Style"/>
          <w:b/>
          <w:sz w:val="20"/>
          <w:szCs w:val="20"/>
        </w:rPr>
        <w:t>………</w:t>
      </w:r>
      <w:r w:rsidR="00867454" w:rsidRPr="00004B69">
        <w:rPr>
          <w:rFonts w:ascii="Bookman Old Style" w:hAnsi="Bookman Old Style"/>
          <w:b/>
          <w:sz w:val="20"/>
          <w:szCs w:val="20"/>
        </w:rPr>
        <w:t xml:space="preserve"> </w:t>
      </w:r>
      <w:r w:rsidR="003E7F31" w:rsidRPr="00004B69">
        <w:rPr>
          <w:rFonts w:ascii="Bookman Old Style" w:hAnsi="Bookman Old Style"/>
          <w:sz w:val="20"/>
          <w:szCs w:val="20"/>
        </w:rPr>
        <w:t xml:space="preserve">zł </w:t>
      </w:r>
      <w:r w:rsidR="00867454" w:rsidRPr="00004B69">
        <w:rPr>
          <w:rFonts w:ascii="Bookman Old Style" w:hAnsi="Bookman Old Style"/>
          <w:sz w:val="20"/>
          <w:szCs w:val="20"/>
        </w:rPr>
        <w:t xml:space="preserve">netto </w:t>
      </w:r>
      <w:r w:rsidR="003E7F31" w:rsidRPr="00004B69">
        <w:rPr>
          <w:rFonts w:ascii="Bookman Old Style" w:hAnsi="Bookman Old Style"/>
          <w:sz w:val="20"/>
          <w:szCs w:val="20"/>
        </w:rPr>
        <w:t xml:space="preserve">za </w:t>
      </w:r>
      <w:r w:rsidR="003E7F31" w:rsidRPr="00004B69">
        <w:rPr>
          <w:rFonts w:ascii="Bookman Old Style" w:hAnsi="Bookman Old Style"/>
          <w:b/>
          <w:sz w:val="20"/>
          <w:szCs w:val="20"/>
        </w:rPr>
        <w:t>1m</w:t>
      </w:r>
      <w:r w:rsidR="003E7F31" w:rsidRPr="00004B69">
        <w:rPr>
          <w:rFonts w:ascii="Bookman Old Style" w:hAnsi="Bookman Old Style"/>
          <w:b/>
          <w:sz w:val="20"/>
          <w:szCs w:val="20"/>
          <w:vertAlign w:val="superscript"/>
        </w:rPr>
        <w:t>2</w:t>
      </w:r>
      <w:r w:rsidR="003E7F31" w:rsidRPr="00004B69">
        <w:rPr>
          <w:rFonts w:ascii="Bookman Old Style" w:hAnsi="Bookman Old Style"/>
          <w:b/>
          <w:sz w:val="20"/>
          <w:szCs w:val="20"/>
        </w:rPr>
        <w:t xml:space="preserve"> ułożonej wykładziny</w:t>
      </w:r>
      <w:r w:rsidR="00DB5CD2" w:rsidRPr="00004B69">
        <w:rPr>
          <w:rFonts w:ascii="Bookman Old Style" w:hAnsi="Bookman Old Style"/>
          <w:b/>
          <w:sz w:val="20"/>
          <w:szCs w:val="20"/>
        </w:rPr>
        <w:t xml:space="preserve"> </w:t>
      </w:r>
      <w:r w:rsidR="00494676" w:rsidRPr="00004B69">
        <w:rPr>
          <w:rFonts w:ascii="Bookman Old Style" w:hAnsi="Bookman Old Style"/>
          <w:b/>
          <w:sz w:val="20"/>
          <w:szCs w:val="20"/>
        </w:rPr>
        <w:t>podłogowej</w:t>
      </w:r>
      <w:r w:rsidR="003E7F31" w:rsidRPr="00004B69">
        <w:rPr>
          <w:rFonts w:ascii="Bookman Old Style" w:hAnsi="Bookman Old Style"/>
          <w:sz w:val="20"/>
          <w:szCs w:val="20"/>
        </w:rPr>
        <w:t>.</w:t>
      </w:r>
    </w:p>
    <w:p w:rsidR="00867454" w:rsidRPr="00004B69" w:rsidRDefault="00553616" w:rsidP="00004B69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before="0" w:line="276" w:lineRule="auto"/>
        <w:ind w:left="284" w:hanging="284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 xml:space="preserve">Ustalone w tej formie niezmienne wynagrodzenie Wykonawcy wyraża się kwotą </w:t>
      </w:r>
      <w:r w:rsidR="00D82C09" w:rsidRPr="00004B69">
        <w:rPr>
          <w:rFonts w:ascii="Bookman Old Style" w:hAnsi="Bookman Old Style"/>
          <w:sz w:val="20"/>
          <w:szCs w:val="20"/>
        </w:rPr>
        <w:t xml:space="preserve">netto              </w:t>
      </w:r>
      <w:r w:rsidRPr="00004B69">
        <w:rPr>
          <w:rFonts w:ascii="Bookman Old Style" w:hAnsi="Bookman Old Style"/>
          <w:sz w:val="20"/>
          <w:szCs w:val="20"/>
        </w:rPr>
        <w:t xml:space="preserve">w wysokości </w:t>
      </w:r>
      <w:r w:rsidR="001E6D1F">
        <w:rPr>
          <w:rFonts w:ascii="Bookman Old Style" w:hAnsi="Bookman Old Style"/>
          <w:b/>
          <w:sz w:val="20"/>
          <w:szCs w:val="20"/>
        </w:rPr>
        <w:t xml:space="preserve">………… </w:t>
      </w:r>
      <w:r w:rsidRPr="00004B69">
        <w:rPr>
          <w:rFonts w:ascii="Bookman Old Style" w:hAnsi="Bookman Old Style"/>
          <w:sz w:val="20"/>
          <w:szCs w:val="20"/>
        </w:rPr>
        <w:t xml:space="preserve">zł (słownie: </w:t>
      </w:r>
      <w:r w:rsidR="001E6D1F">
        <w:rPr>
          <w:rFonts w:ascii="Bookman Old Style" w:hAnsi="Bookman Old Style"/>
          <w:sz w:val="20"/>
          <w:szCs w:val="20"/>
        </w:rPr>
        <w:t xml:space="preserve">……………………………………………… </w:t>
      </w:r>
      <w:r w:rsidR="00214545" w:rsidRPr="00004B69">
        <w:rPr>
          <w:rFonts w:ascii="Bookman Old Style" w:hAnsi="Bookman Old Style"/>
          <w:sz w:val="20"/>
          <w:szCs w:val="20"/>
        </w:rPr>
        <w:t xml:space="preserve">złotych </w:t>
      </w:r>
      <w:r w:rsidR="0017698D" w:rsidRPr="00004B69">
        <w:rPr>
          <w:rFonts w:ascii="Bookman Old Style" w:hAnsi="Bookman Old Style"/>
          <w:sz w:val="20"/>
          <w:szCs w:val="20"/>
        </w:rPr>
        <w:t>0</w:t>
      </w:r>
      <w:r w:rsidR="009A20C7" w:rsidRPr="00004B69">
        <w:rPr>
          <w:rFonts w:ascii="Bookman Old Style" w:hAnsi="Bookman Old Style"/>
          <w:sz w:val="20"/>
          <w:szCs w:val="20"/>
        </w:rPr>
        <w:t>0</w:t>
      </w:r>
      <w:r w:rsidRPr="00004B69">
        <w:rPr>
          <w:rFonts w:ascii="Bookman Old Style" w:hAnsi="Bookman Old Style"/>
          <w:sz w:val="20"/>
          <w:szCs w:val="20"/>
        </w:rPr>
        <w:t>/100).</w:t>
      </w:r>
    </w:p>
    <w:p w:rsidR="00867454" w:rsidRPr="00004B69" w:rsidRDefault="00867454" w:rsidP="00004B69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before="0" w:line="276" w:lineRule="auto"/>
        <w:ind w:left="284" w:hanging="284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 xml:space="preserve">Do kwoty wynagrodzenia określonych w ust. 2 naliczony zostanie podatek od towarów </w:t>
      </w:r>
      <w:r w:rsidR="001E6D1F">
        <w:rPr>
          <w:rFonts w:ascii="Bookman Old Style" w:hAnsi="Bookman Old Style"/>
          <w:sz w:val="20"/>
          <w:szCs w:val="20"/>
        </w:rPr>
        <w:t xml:space="preserve">             </w:t>
      </w:r>
      <w:r w:rsidRPr="00004B69">
        <w:rPr>
          <w:rFonts w:ascii="Bookman Old Style" w:hAnsi="Bookman Old Style"/>
          <w:sz w:val="20"/>
          <w:szCs w:val="20"/>
        </w:rPr>
        <w:t xml:space="preserve">i usług według stawki obowiązującej w dacie wystawienia faktury VAT, która na dzień zawarcia niniejszej umowy wynosi </w:t>
      </w:r>
      <w:r w:rsidR="00E91C2A">
        <w:rPr>
          <w:rFonts w:ascii="Bookman Old Style" w:hAnsi="Bookman Old Style"/>
          <w:sz w:val="20"/>
          <w:szCs w:val="20"/>
        </w:rPr>
        <w:t>…</w:t>
      </w:r>
      <w:r w:rsidRPr="00004B69">
        <w:rPr>
          <w:rFonts w:ascii="Bookman Old Style" w:hAnsi="Bookman Old Style"/>
          <w:sz w:val="20"/>
          <w:szCs w:val="20"/>
        </w:rPr>
        <w:t>%.</w:t>
      </w:r>
    </w:p>
    <w:p w:rsidR="00715F47" w:rsidRPr="00004B69" w:rsidRDefault="00FC4049" w:rsidP="00004B69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before="0" w:line="276" w:lineRule="auto"/>
        <w:ind w:left="284" w:hanging="284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 xml:space="preserve">Podstawę do wystawienia faktury VAT przez Wykonawcę stanowić będzie </w:t>
      </w:r>
      <w:r w:rsidR="005620B0" w:rsidRPr="00004B69">
        <w:rPr>
          <w:rFonts w:ascii="Bookman Old Style" w:hAnsi="Bookman Old Style"/>
          <w:sz w:val="20"/>
          <w:szCs w:val="20"/>
        </w:rPr>
        <w:t xml:space="preserve">– w zależności od okoliczności, </w:t>
      </w:r>
      <w:r w:rsidRPr="00004B69">
        <w:rPr>
          <w:rFonts w:ascii="Bookman Old Style" w:hAnsi="Bookman Old Style"/>
          <w:sz w:val="20"/>
          <w:szCs w:val="20"/>
        </w:rPr>
        <w:t xml:space="preserve">podpisany przez strony protokół odbioru końcowego, o którym mowa </w:t>
      </w:r>
      <w:r w:rsidR="00867454" w:rsidRPr="00004B69">
        <w:rPr>
          <w:rFonts w:ascii="Bookman Old Style" w:hAnsi="Bookman Old Style"/>
          <w:sz w:val="20"/>
          <w:szCs w:val="20"/>
        </w:rPr>
        <w:t xml:space="preserve">           </w:t>
      </w:r>
      <w:r w:rsidRPr="00004B69">
        <w:rPr>
          <w:rFonts w:ascii="Bookman Old Style" w:hAnsi="Bookman Old Style"/>
          <w:sz w:val="20"/>
          <w:szCs w:val="20"/>
        </w:rPr>
        <w:t xml:space="preserve">w §5. ust. </w:t>
      </w:r>
      <w:r w:rsidR="00697DC4" w:rsidRPr="00004B69">
        <w:rPr>
          <w:rFonts w:ascii="Bookman Old Style" w:hAnsi="Bookman Old Style"/>
          <w:sz w:val="20"/>
          <w:szCs w:val="20"/>
        </w:rPr>
        <w:t>4</w:t>
      </w:r>
      <w:r w:rsidR="005620B0" w:rsidRPr="00004B69">
        <w:rPr>
          <w:rFonts w:ascii="Bookman Old Style" w:hAnsi="Bookman Old Style"/>
          <w:sz w:val="20"/>
          <w:szCs w:val="20"/>
        </w:rPr>
        <w:t xml:space="preserve"> albo protokół odbiór dodatkowego zakwestionowanych uprzednio robót, </w:t>
      </w:r>
      <w:r w:rsidR="00867454" w:rsidRPr="00004B69">
        <w:rPr>
          <w:rFonts w:ascii="Bookman Old Style" w:hAnsi="Bookman Old Style"/>
          <w:sz w:val="20"/>
          <w:szCs w:val="20"/>
        </w:rPr>
        <w:t xml:space="preserve">                      </w:t>
      </w:r>
      <w:r w:rsidR="005620B0" w:rsidRPr="00004B69">
        <w:rPr>
          <w:rFonts w:ascii="Bookman Old Style" w:hAnsi="Bookman Old Style"/>
          <w:sz w:val="20"/>
          <w:szCs w:val="20"/>
        </w:rPr>
        <w:t xml:space="preserve">o którym mowa w § 5. ust. </w:t>
      </w:r>
      <w:r w:rsidR="00697DC4" w:rsidRPr="00004B69">
        <w:rPr>
          <w:rFonts w:ascii="Bookman Old Style" w:hAnsi="Bookman Old Style"/>
          <w:sz w:val="20"/>
          <w:szCs w:val="20"/>
        </w:rPr>
        <w:t>5</w:t>
      </w:r>
      <w:r w:rsidR="005620B0" w:rsidRPr="00004B69">
        <w:rPr>
          <w:rFonts w:ascii="Bookman Old Style" w:hAnsi="Bookman Old Style"/>
          <w:sz w:val="20"/>
          <w:szCs w:val="20"/>
        </w:rPr>
        <w:t>.</w:t>
      </w:r>
    </w:p>
    <w:p w:rsidR="00715F47" w:rsidRPr="00004B69" w:rsidRDefault="00553616" w:rsidP="00004B69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before="0" w:line="276" w:lineRule="auto"/>
        <w:ind w:left="284" w:hanging="284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lastRenderedPageBreak/>
        <w:t xml:space="preserve">Zamawiający zobowiązuje się do dokonania zapłaty w ciągu </w:t>
      </w:r>
      <w:r w:rsidR="001E6D1F">
        <w:rPr>
          <w:rFonts w:ascii="Bookman Old Style" w:hAnsi="Bookman Old Style"/>
          <w:sz w:val="20"/>
          <w:szCs w:val="20"/>
        </w:rPr>
        <w:t>………</w:t>
      </w:r>
      <w:r w:rsidRPr="00004B69">
        <w:rPr>
          <w:rFonts w:ascii="Bookman Old Style" w:hAnsi="Bookman Old Style"/>
          <w:sz w:val="20"/>
          <w:szCs w:val="20"/>
        </w:rPr>
        <w:t xml:space="preserve"> dni liczonych od daty otrzymania prawidłowo wystawionej faktury VAT.</w:t>
      </w:r>
    </w:p>
    <w:p w:rsidR="00715F47" w:rsidRPr="00004B69" w:rsidRDefault="00553616" w:rsidP="00004B69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before="0" w:line="276" w:lineRule="auto"/>
        <w:ind w:left="284" w:hanging="284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Zapłata zostanie dokonana w formie przelewu na rzecz Wykonawcy na rachunek bankowy wskazany na fakturze VAT.</w:t>
      </w:r>
    </w:p>
    <w:p w:rsidR="00715F47" w:rsidRPr="00004B69" w:rsidRDefault="00553616" w:rsidP="00004B69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before="0" w:line="276" w:lineRule="auto"/>
        <w:ind w:left="284" w:hanging="284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Za dzień zapłaty wynagrodzenia uważany będzie dzień obciążenia rachunku bankowego Zamawiającego.</w:t>
      </w:r>
    </w:p>
    <w:p w:rsidR="00553616" w:rsidRPr="00004B69" w:rsidRDefault="00553616" w:rsidP="00004B69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before="0" w:line="276" w:lineRule="auto"/>
        <w:ind w:left="284" w:hanging="284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Wszelkie uprawnienia i obowiązki Wykonawcy nie mogą być przedmiotem przelewu</w:t>
      </w:r>
      <w:r w:rsidR="00867454" w:rsidRPr="00004B69">
        <w:rPr>
          <w:rFonts w:ascii="Bookman Old Style" w:hAnsi="Bookman Old Style"/>
          <w:sz w:val="20"/>
          <w:szCs w:val="20"/>
        </w:rPr>
        <w:t xml:space="preserve">                </w:t>
      </w:r>
      <w:r w:rsidRPr="00004B69">
        <w:rPr>
          <w:rFonts w:ascii="Bookman Old Style" w:hAnsi="Bookman Old Style"/>
          <w:sz w:val="20"/>
          <w:szCs w:val="20"/>
        </w:rPr>
        <w:t xml:space="preserve"> i przeniesienia na rzecz osoby trzeciej.</w:t>
      </w:r>
    </w:p>
    <w:p w:rsidR="00867454" w:rsidRPr="00004B69" w:rsidRDefault="00867454" w:rsidP="00004B69">
      <w:pPr>
        <w:pStyle w:val="Tekstpodstawowy"/>
        <w:widowControl/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sz w:val="20"/>
        </w:rPr>
      </w:pPr>
    </w:p>
    <w:p w:rsidR="00BB755C" w:rsidRPr="00004B69" w:rsidRDefault="00BB755C" w:rsidP="00004B69">
      <w:pPr>
        <w:pStyle w:val="Tekstpodstawowy"/>
        <w:widowControl/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sz w:val="20"/>
        </w:rPr>
      </w:pPr>
      <w:r w:rsidRPr="00004B69">
        <w:rPr>
          <w:rFonts w:ascii="Bookman Old Style" w:hAnsi="Bookman Old Style"/>
          <w:sz w:val="20"/>
        </w:rPr>
        <w:t>§ 3</w:t>
      </w:r>
      <w:r w:rsidR="00FC4049" w:rsidRPr="00004B69">
        <w:rPr>
          <w:rFonts w:ascii="Bookman Old Style" w:hAnsi="Bookman Old Style"/>
          <w:sz w:val="20"/>
        </w:rPr>
        <w:t>.</w:t>
      </w:r>
    </w:p>
    <w:p w:rsidR="001B2177" w:rsidRPr="00004B69" w:rsidRDefault="00FC4049" w:rsidP="00E91C2A">
      <w:pPr>
        <w:pStyle w:val="Tekstpodstawowy"/>
        <w:widowControl/>
        <w:spacing w:before="0" w:line="276" w:lineRule="auto"/>
        <w:ind w:left="0" w:firstLine="0"/>
        <w:rPr>
          <w:rFonts w:ascii="Bookman Old Style" w:hAnsi="Bookman Old Style"/>
          <w:sz w:val="20"/>
        </w:rPr>
      </w:pPr>
      <w:r w:rsidRPr="00004B69">
        <w:rPr>
          <w:rFonts w:ascii="Bookman Old Style" w:hAnsi="Bookman Old Style"/>
          <w:sz w:val="20"/>
        </w:rPr>
        <w:t>Strony ustalają t</w:t>
      </w:r>
      <w:r w:rsidR="00BB755C" w:rsidRPr="00004B69">
        <w:rPr>
          <w:rFonts w:ascii="Bookman Old Style" w:hAnsi="Bookman Old Style"/>
          <w:sz w:val="20"/>
        </w:rPr>
        <w:t xml:space="preserve">ermin wykonania przedmiotu umowy </w:t>
      </w:r>
      <w:r w:rsidR="001E6D1F">
        <w:rPr>
          <w:rFonts w:ascii="Bookman Old Style" w:hAnsi="Bookman Old Style"/>
          <w:sz w:val="20"/>
        </w:rPr>
        <w:t xml:space="preserve">– zgodnie z </w:t>
      </w:r>
      <w:r w:rsidR="001E6D1F" w:rsidRPr="00E91C2A">
        <w:rPr>
          <w:rFonts w:ascii="Bookman Old Style" w:hAnsi="Bookman Old Style"/>
          <w:sz w:val="20"/>
          <w:u w:val="single"/>
        </w:rPr>
        <w:t xml:space="preserve">harmonogramem stanowiącym załącznik nr </w:t>
      </w:r>
      <w:r w:rsidR="00E91C2A" w:rsidRPr="00E91C2A">
        <w:rPr>
          <w:rFonts w:ascii="Bookman Old Style" w:hAnsi="Bookman Old Style"/>
          <w:sz w:val="20"/>
          <w:u w:val="single"/>
        </w:rPr>
        <w:t>2</w:t>
      </w:r>
      <w:r w:rsidR="00E91C2A">
        <w:rPr>
          <w:rFonts w:ascii="Bookman Old Style" w:hAnsi="Bookman Old Style"/>
          <w:sz w:val="20"/>
        </w:rPr>
        <w:t xml:space="preserve"> </w:t>
      </w:r>
      <w:r w:rsidR="001E6D1F">
        <w:rPr>
          <w:rFonts w:ascii="Bookman Old Style" w:hAnsi="Bookman Old Style"/>
          <w:sz w:val="20"/>
        </w:rPr>
        <w:t>do niniejszej umowy - d</w:t>
      </w:r>
      <w:r w:rsidR="001B2177" w:rsidRPr="00004B69">
        <w:rPr>
          <w:rFonts w:ascii="Bookman Old Style" w:hAnsi="Bookman Old Style"/>
          <w:sz w:val="20"/>
        </w:rPr>
        <w:t xml:space="preserve">o dnia </w:t>
      </w:r>
      <w:r w:rsidR="001E6D1F">
        <w:rPr>
          <w:rFonts w:ascii="Bookman Old Style" w:hAnsi="Bookman Old Style"/>
          <w:b/>
          <w:sz w:val="20"/>
        </w:rPr>
        <w:t xml:space="preserve">…… ………………… </w:t>
      </w:r>
      <w:r w:rsidR="00867454" w:rsidRPr="00004B69">
        <w:rPr>
          <w:rFonts w:ascii="Bookman Old Style" w:hAnsi="Bookman Old Style"/>
          <w:b/>
          <w:sz w:val="20"/>
        </w:rPr>
        <w:t>2016</w:t>
      </w:r>
      <w:r w:rsidR="00697DC4" w:rsidRPr="00004B69">
        <w:rPr>
          <w:rFonts w:ascii="Bookman Old Style" w:hAnsi="Bookman Old Style"/>
          <w:b/>
          <w:sz w:val="20"/>
        </w:rPr>
        <w:t>r</w:t>
      </w:r>
      <w:r w:rsidR="001B2177" w:rsidRPr="00004B69">
        <w:rPr>
          <w:rFonts w:ascii="Bookman Old Style" w:hAnsi="Bookman Old Style"/>
          <w:b/>
          <w:sz w:val="20"/>
        </w:rPr>
        <w:t>.</w:t>
      </w:r>
    </w:p>
    <w:p w:rsidR="00867454" w:rsidRPr="00004B69" w:rsidRDefault="00867454" w:rsidP="00004B69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BB755C" w:rsidRPr="00004B69" w:rsidRDefault="00BB755C" w:rsidP="00004B69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§ 4</w:t>
      </w:r>
      <w:r w:rsidR="00FC4049" w:rsidRPr="00004B69">
        <w:rPr>
          <w:rFonts w:ascii="Bookman Old Style" w:hAnsi="Bookman Old Style"/>
          <w:sz w:val="20"/>
          <w:szCs w:val="20"/>
        </w:rPr>
        <w:t>.</w:t>
      </w:r>
    </w:p>
    <w:p w:rsidR="00CC7C49" w:rsidRPr="00004B69" w:rsidRDefault="009966FE" w:rsidP="00004B69">
      <w:pPr>
        <w:pStyle w:val="Akapitzlist"/>
        <w:numPr>
          <w:ilvl w:val="0"/>
          <w:numId w:val="3"/>
        </w:numPr>
        <w:tabs>
          <w:tab w:val="left" w:pos="284"/>
        </w:tabs>
        <w:spacing w:before="0" w:line="276" w:lineRule="auto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Przedmiot umowy zostanie wykonany pod nadzorem i w uzgodnieniu z Zamawiającym.</w:t>
      </w:r>
    </w:p>
    <w:p w:rsidR="00CC7C49" w:rsidRPr="00004B69" w:rsidRDefault="009966FE" w:rsidP="00004B69">
      <w:pPr>
        <w:pStyle w:val="Akapitzlist"/>
        <w:numPr>
          <w:ilvl w:val="0"/>
          <w:numId w:val="3"/>
        </w:numPr>
        <w:tabs>
          <w:tab w:val="left" w:pos="284"/>
        </w:tabs>
        <w:spacing w:before="0" w:line="276" w:lineRule="auto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Przedstawicielem Zamawiającego do nad</w:t>
      </w:r>
      <w:r w:rsidR="000375C9" w:rsidRPr="00004B69">
        <w:rPr>
          <w:rFonts w:ascii="Bookman Old Style" w:hAnsi="Bookman Old Style"/>
          <w:sz w:val="20"/>
          <w:szCs w:val="20"/>
        </w:rPr>
        <w:t>zorowania i odbioru robót</w:t>
      </w:r>
      <w:bookmarkStart w:id="0" w:name="_GoBack"/>
      <w:bookmarkEnd w:id="0"/>
      <w:r w:rsidR="000375C9" w:rsidRPr="00004B69">
        <w:rPr>
          <w:rFonts w:ascii="Bookman Old Style" w:hAnsi="Bookman Old Style"/>
          <w:sz w:val="20"/>
          <w:szCs w:val="20"/>
        </w:rPr>
        <w:t xml:space="preserve"> jest:</w:t>
      </w:r>
      <w:r w:rsidR="001E0B6C" w:rsidRPr="00004B69">
        <w:rPr>
          <w:rFonts w:ascii="Bookman Old Style" w:hAnsi="Bookman Old Style"/>
          <w:sz w:val="20"/>
          <w:szCs w:val="20"/>
        </w:rPr>
        <w:t xml:space="preserve"> </w:t>
      </w:r>
      <w:r w:rsidRPr="00004B69">
        <w:rPr>
          <w:rFonts w:ascii="Bookman Old Style" w:hAnsi="Bookman Old Style"/>
          <w:b/>
          <w:sz w:val="20"/>
          <w:szCs w:val="20"/>
        </w:rPr>
        <w:t>Mieczysław Dańkowski</w:t>
      </w:r>
      <w:r w:rsidRPr="00004B69">
        <w:rPr>
          <w:rFonts w:ascii="Bookman Old Style" w:hAnsi="Bookman Old Style"/>
          <w:sz w:val="20"/>
          <w:szCs w:val="20"/>
        </w:rPr>
        <w:t>.</w:t>
      </w:r>
    </w:p>
    <w:p w:rsidR="00CC7C49" w:rsidRPr="00004B69" w:rsidRDefault="009966FE" w:rsidP="00004B69">
      <w:pPr>
        <w:pStyle w:val="Akapitzlist"/>
        <w:numPr>
          <w:ilvl w:val="0"/>
          <w:numId w:val="3"/>
        </w:numPr>
        <w:tabs>
          <w:tab w:val="left" w:pos="284"/>
        </w:tabs>
        <w:spacing w:before="0" w:line="276" w:lineRule="auto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Wykonawcę reprezentuje</w:t>
      </w:r>
      <w:r w:rsidR="00CC7C49" w:rsidRPr="00004B69">
        <w:rPr>
          <w:rFonts w:ascii="Bookman Old Style" w:hAnsi="Bookman Old Style"/>
          <w:sz w:val="20"/>
          <w:szCs w:val="20"/>
        </w:rPr>
        <w:t xml:space="preserve"> </w:t>
      </w:r>
      <w:r w:rsidR="00C4277D" w:rsidRPr="00004B69">
        <w:rPr>
          <w:rFonts w:ascii="Bookman Old Style" w:hAnsi="Bookman Old Style"/>
          <w:sz w:val="20"/>
          <w:szCs w:val="20"/>
        </w:rPr>
        <w:t>–</w:t>
      </w:r>
      <w:r w:rsidRPr="00004B69">
        <w:rPr>
          <w:rFonts w:ascii="Bookman Old Style" w:hAnsi="Bookman Old Style"/>
          <w:sz w:val="20"/>
          <w:szCs w:val="20"/>
        </w:rPr>
        <w:t xml:space="preserve"> </w:t>
      </w:r>
      <w:r w:rsidR="001E6D1F">
        <w:rPr>
          <w:rFonts w:ascii="Bookman Old Style" w:hAnsi="Bookman Old Style"/>
          <w:b/>
          <w:sz w:val="20"/>
          <w:szCs w:val="20"/>
        </w:rPr>
        <w:t>…………………………</w:t>
      </w:r>
      <w:r w:rsidR="00214545" w:rsidRPr="00004B69">
        <w:rPr>
          <w:rFonts w:ascii="Bookman Old Style" w:hAnsi="Bookman Old Style"/>
          <w:b/>
          <w:sz w:val="20"/>
          <w:szCs w:val="20"/>
        </w:rPr>
        <w:t>.</w:t>
      </w:r>
    </w:p>
    <w:p w:rsidR="00CC7C49" w:rsidRPr="00004B69" w:rsidRDefault="00BB755C" w:rsidP="00004B69">
      <w:pPr>
        <w:pStyle w:val="Akapitzlist"/>
        <w:numPr>
          <w:ilvl w:val="0"/>
          <w:numId w:val="3"/>
        </w:numPr>
        <w:tabs>
          <w:tab w:val="left" w:pos="284"/>
        </w:tabs>
        <w:spacing w:before="0" w:line="276" w:lineRule="auto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 xml:space="preserve">Wykonawca ponosi </w:t>
      </w:r>
      <w:r w:rsidR="009966FE" w:rsidRPr="00004B69">
        <w:rPr>
          <w:rFonts w:ascii="Bookman Old Style" w:hAnsi="Bookman Old Style"/>
          <w:sz w:val="20"/>
          <w:szCs w:val="20"/>
        </w:rPr>
        <w:t xml:space="preserve">pełną </w:t>
      </w:r>
      <w:r w:rsidRPr="00004B69">
        <w:rPr>
          <w:rFonts w:ascii="Bookman Old Style" w:hAnsi="Bookman Old Style"/>
          <w:sz w:val="20"/>
          <w:szCs w:val="20"/>
        </w:rPr>
        <w:t>odpowiedzialność za teren budowy z chwilą jego przejęcia.</w:t>
      </w:r>
    </w:p>
    <w:p w:rsidR="00CC7C49" w:rsidRPr="00004B69" w:rsidRDefault="00BB755C" w:rsidP="00004B69">
      <w:pPr>
        <w:pStyle w:val="Akapitzlist"/>
        <w:numPr>
          <w:ilvl w:val="0"/>
          <w:numId w:val="3"/>
        </w:numPr>
        <w:tabs>
          <w:tab w:val="left" w:pos="284"/>
        </w:tabs>
        <w:spacing w:before="0" w:line="276" w:lineRule="auto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 xml:space="preserve">Wykonawca ponosi </w:t>
      </w:r>
      <w:r w:rsidR="009966FE" w:rsidRPr="00004B69">
        <w:rPr>
          <w:rFonts w:ascii="Bookman Old Style" w:hAnsi="Bookman Old Style"/>
          <w:sz w:val="20"/>
          <w:szCs w:val="20"/>
        </w:rPr>
        <w:t xml:space="preserve">pełną </w:t>
      </w:r>
      <w:r w:rsidRPr="00004B69">
        <w:rPr>
          <w:rFonts w:ascii="Bookman Old Style" w:hAnsi="Bookman Old Style"/>
          <w:sz w:val="20"/>
          <w:szCs w:val="20"/>
        </w:rPr>
        <w:t>odpowiedzialność za szkody oraz następstwa nieszczęśliwych wypadków dotyczących pracowników i osób trzecich, a pow</w:t>
      </w:r>
      <w:r w:rsidR="00C4277D" w:rsidRPr="00004B69">
        <w:rPr>
          <w:rFonts w:ascii="Bookman Old Style" w:hAnsi="Bookman Old Style"/>
          <w:sz w:val="20"/>
          <w:szCs w:val="20"/>
        </w:rPr>
        <w:t xml:space="preserve">stałych w związku </w:t>
      </w:r>
      <w:r w:rsidR="00867454" w:rsidRPr="00004B69">
        <w:rPr>
          <w:rFonts w:ascii="Bookman Old Style" w:hAnsi="Bookman Old Style"/>
          <w:sz w:val="20"/>
          <w:szCs w:val="20"/>
        </w:rPr>
        <w:t xml:space="preserve">                       </w:t>
      </w:r>
      <w:r w:rsidR="00C4277D" w:rsidRPr="00004B69">
        <w:rPr>
          <w:rFonts w:ascii="Bookman Old Style" w:hAnsi="Bookman Old Style"/>
          <w:sz w:val="20"/>
          <w:szCs w:val="20"/>
        </w:rPr>
        <w:t xml:space="preserve">z prowadzoną </w:t>
      </w:r>
      <w:r w:rsidR="009966FE" w:rsidRPr="00004B69">
        <w:rPr>
          <w:rFonts w:ascii="Bookman Old Style" w:hAnsi="Bookman Old Style"/>
          <w:sz w:val="20"/>
          <w:szCs w:val="20"/>
        </w:rPr>
        <w:t>realizacją przedmiotu umowy</w:t>
      </w:r>
      <w:r w:rsidRPr="00004B69">
        <w:rPr>
          <w:rFonts w:ascii="Bookman Old Style" w:hAnsi="Bookman Old Style"/>
          <w:sz w:val="20"/>
          <w:szCs w:val="20"/>
        </w:rPr>
        <w:t>.</w:t>
      </w:r>
    </w:p>
    <w:p w:rsidR="00BB755C" w:rsidRPr="00004B69" w:rsidRDefault="00BB755C" w:rsidP="00004B69">
      <w:pPr>
        <w:pStyle w:val="Akapitzlist"/>
        <w:numPr>
          <w:ilvl w:val="0"/>
          <w:numId w:val="3"/>
        </w:numPr>
        <w:tabs>
          <w:tab w:val="left" w:pos="284"/>
        </w:tabs>
        <w:spacing w:before="0" w:line="276" w:lineRule="auto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 xml:space="preserve">Zamawiający </w:t>
      </w:r>
      <w:r w:rsidR="009966FE" w:rsidRPr="00004B69">
        <w:rPr>
          <w:rFonts w:ascii="Bookman Old Style" w:hAnsi="Bookman Old Style"/>
          <w:sz w:val="20"/>
          <w:szCs w:val="20"/>
        </w:rPr>
        <w:t>zobowiązuje się do wskazania</w:t>
      </w:r>
      <w:r w:rsidRPr="00004B69">
        <w:rPr>
          <w:rFonts w:ascii="Bookman Old Style" w:hAnsi="Bookman Old Style"/>
          <w:sz w:val="20"/>
          <w:szCs w:val="20"/>
        </w:rPr>
        <w:t xml:space="preserve"> miejsc przyłączenia do sieci elektrycznej. </w:t>
      </w:r>
    </w:p>
    <w:p w:rsidR="00867454" w:rsidRPr="00004B69" w:rsidRDefault="00867454" w:rsidP="00004B69">
      <w:pPr>
        <w:pStyle w:val="Tytu"/>
        <w:widowControl/>
        <w:tabs>
          <w:tab w:val="left" w:pos="284"/>
        </w:tabs>
        <w:spacing w:before="0" w:line="276" w:lineRule="auto"/>
        <w:rPr>
          <w:rFonts w:ascii="Bookman Old Style" w:hAnsi="Bookman Old Style"/>
          <w:b w:val="0"/>
          <w:sz w:val="20"/>
        </w:rPr>
      </w:pPr>
    </w:p>
    <w:p w:rsidR="00BB755C" w:rsidRPr="00004B69" w:rsidRDefault="00BB755C" w:rsidP="00004B69">
      <w:pPr>
        <w:pStyle w:val="Tytu"/>
        <w:widowControl/>
        <w:tabs>
          <w:tab w:val="left" w:pos="284"/>
        </w:tabs>
        <w:spacing w:before="0" w:line="276" w:lineRule="auto"/>
        <w:rPr>
          <w:rFonts w:ascii="Bookman Old Style" w:hAnsi="Bookman Old Style"/>
          <w:b w:val="0"/>
          <w:sz w:val="20"/>
        </w:rPr>
      </w:pPr>
      <w:r w:rsidRPr="00004B69">
        <w:rPr>
          <w:rFonts w:ascii="Bookman Old Style" w:hAnsi="Bookman Old Style"/>
          <w:b w:val="0"/>
          <w:sz w:val="20"/>
        </w:rPr>
        <w:t xml:space="preserve">§ </w:t>
      </w:r>
      <w:r w:rsidR="0085141C" w:rsidRPr="00004B69">
        <w:rPr>
          <w:rFonts w:ascii="Bookman Old Style" w:hAnsi="Bookman Old Style"/>
          <w:b w:val="0"/>
          <w:sz w:val="20"/>
        </w:rPr>
        <w:t>5</w:t>
      </w:r>
      <w:r w:rsidR="00FC4049" w:rsidRPr="00004B69">
        <w:rPr>
          <w:rFonts w:ascii="Bookman Old Style" w:hAnsi="Bookman Old Style"/>
          <w:b w:val="0"/>
          <w:sz w:val="20"/>
        </w:rPr>
        <w:t>.</w:t>
      </w:r>
    </w:p>
    <w:p w:rsidR="00CC7C49" w:rsidRPr="00004B69" w:rsidRDefault="00C53DAE" w:rsidP="00004B69">
      <w:pPr>
        <w:pStyle w:val="Tytu"/>
        <w:numPr>
          <w:ilvl w:val="0"/>
          <w:numId w:val="5"/>
        </w:numPr>
        <w:spacing w:before="0" w:line="276" w:lineRule="auto"/>
        <w:jc w:val="both"/>
        <w:rPr>
          <w:rFonts w:ascii="Bookman Old Style" w:hAnsi="Bookman Old Style"/>
          <w:b w:val="0"/>
          <w:sz w:val="20"/>
        </w:rPr>
      </w:pPr>
      <w:r w:rsidRPr="00004B69">
        <w:rPr>
          <w:rFonts w:ascii="Bookman Old Style" w:hAnsi="Bookman Old Style"/>
          <w:b w:val="0"/>
          <w:sz w:val="20"/>
        </w:rPr>
        <w:t xml:space="preserve">Wykonawca </w:t>
      </w:r>
      <w:r w:rsidR="005620B0" w:rsidRPr="00004B69">
        <w:rPr>
          <w:rFonts w:ascii="Bookman Old Style" w:hAnsi="Bookman Old Style"/>
          <w:b w:val="0"/>
          <w:sz w:val="20"/>
        </w:rPr>
        <w:t>jest zobowiązany zgłosić</w:t>
      </w:r>
      <w:r w:rsidRPr="00004B69">
        <w:rPr>
          <w:rFonts w:ascii="Bookman Old Style" w:hAnsi="Bookman Old Style"/>
          <w:b w:val="0"/>
          <w:sz w:val="20"/>
        </w:rPr>
        <w:t xml:space="preserve"> Zamawiającemu gotowość do dokonania odbioru końcowego przedmiotu umowy. </w:t>
      </w:r>
    </w:p>
    <w:p w:rsidR="00CC7C49" w:rsidRPr="00004B69" w:rsidRDefault="00C53DAE" w:rsidP="00004B69">
      <w:pPr>
        <w:pStyle w:val="Tytu"/>
        <w:numPr>
          <w:ilvl w:val="0"/>
          <w:numId w:val="5"/>
        </w:numPr>
        <w:spacing w:before="0" w:line="276" w:lineRule="auto"/>
        <w:jc w:val="both"/>
        <w:rPr>
          <w:rFonts w:ascii="Bookman Old Style" w:hAnsi="Bookman Old Style"/>
          <w:b w:val="0"/>
          <w:sz w:val="20"/>
        </w:rPr>
      </w:pPr>
      <w:r w:rsidRPr="00004B69">
        <w:rPr>
          <w:rFonts w:ascii="Bookman Old Style" w:hAnsi="Bookman Old Style"/>
          <w:b w:val="0"/>
          <w:sz w:val="20"/>
        </w:rPr>
        <w:t>Zamawiający wyznaczy termin odbioru końcowego w terminie 7 dni liczonych od dnia otrzymania zgłoszenia, o którym mowa w ust. 1 i zawiadomi o tym Wykonawcę.</w:t>
      </w:r>
    </w:p>
    <w:p w:rsidR="00CC7C49" w:rsidRPr="00004B69" w:rsidRDefault="00C53DAE" w:rsidP="00004B69">
      <w:pPr>
        <w:pStyle w:val="Tytu"/>
        <w:numPr>
          <w:ilvl w:val="0"/>
          <w:numId w:val="5"/>
        </w:numPr>
        <w:spacing w:before="0" w:line="276" w:lineRule="auto"/>
        <w:jc w:val="both"/>
        <w:rPr>
          <w:rFonts w:ascii="Bookman Old Style" w:hAnsi="Bookman Old Style"/>
          <w:b w:val="0"/>
          <w:sz w:val="20"/>
        </w:rPr>
      </w:pPr>
      <w:r w:rsidRPr="00004B69">
        <w:rPr>
          <w:rFonts w:ascii="Bookman Old Style" w:hAnsi="Bookman Old Style"/>
          <w:b w:val="0"/>
          <w:sz w:val="20"/>
        </w:rPr>
        <w:t>Zamawiającemu przysługują następujące uprawnienia w razie stwierdzenia wad przedmiotu umowy w toku odbioru</w:t>
      </w:r>
      <w:r w:rsidR="009966FE" w:rsidRPr="00004B69">
        <w:rPr>
          <w:rFonts w:ascii="Bookman Old Style" w:hAnsi="Bookman Old Style"/>
          <w:b w:val="0"/>
          <w:sz w:val="20"/>
        </w:rPr>
        <w:t xml:space="preserve"> końcowego</w:t>
      </w:r>
      <w:r w:rsidRPr="00004B69">
        <w:rPr>
          <w:rFonts w:ascii="Bookman Old Style" w:hAnsi="Bookman Old Style"/>
          <w:b w:val="0"/>
          <w:sz w:val="20"/>
        </w:rPr>
        <w:t>:</w:t>
      </w:r>
    </w:p>
    <w:p w:rsidR="00CC7C49" w:rsidRPr="00004B69" w:rsidRDefault="00C53DAE" w:rsidP="00004B69">
      <w:pPr>
        <w:pStyle w:val="Tytu"/>
        <w:numPr>
          <w:ilvl w:val="0"/>
          <w:numId w:val="6"/>
        </w:numPr>
        <w:spacing w:before="0" w:line="276" w:lineRule="auto"/>
        <w:jc w:val="both"/>
        <w:rPr>
          <w:rFonts w:ascii="Bookman Old Style" w:hAnsi="Bookman Old Style"/>
          <w:b w:val="0"/>
          <w:sz w:val="20"/>
        </w:rPr>
      </w:pPr>
      <w:r w:rsidRPr="00004B69">
        <w:rPr>
          <w:rFonts w:ascii="Bookman Old Style" w:hAnsi="Bookman Old Style"/>
          <w:b w:val="0"/>
          <w:sz w:val="20"/>
        </w:rPr>
        <w:t>jeżeli wady nadają się do usunięcia, może odmówić dokonania odbioru do chwili usunięcia wad;</w:t>
      </w:r>
    </w:p>
    <w:p w:rsidR="00CC7C49" w:rsidRPr="00004B69" w:rsidRDefault="00C53DAE" w:rsidP="00004B69">
      <w:pPr>
        <w:pStyle w:val="Tytu"/>
        <w:numPr>
          <w:ilvl w:val="0"/>
          <w:numId w:val="6"/>
        </w:numPr>
        <w:spacing w:before="0" w:line="276" w:lineRule="auto"/>
        <w:jc w:val="both"/>
        <w:rPr>
          <w:rFonts w:ascii="Bookman Old Style" w:hAnsi="Bookman Old Style"/>
          <w:b w:val="0"/>
          <w:sz w:val="20"/>
        </w:rPr>
      </w:pPr>
      <w:r w:rsidRPr="00004B69">
        <w:rPr>
          <w:rFonts w:ascii="Bookman Old Style" w:hAnsi="Bookman Old Style"/>
          <w:b w:val="0"/>
          <w:sz w:val="20"/>
        </w:rPr>
        <w:t>jeżeli wady nie nadają się do usunięcia, to:</w:t>
      </w:r>
    </w:p>
    <w:p w:rsidR="00CC7C49" w:rsidRPr="00004B69" w:rsidRDefault="00C53DAE" w:rsidP="00004B69">
      <w:pPr>
        <w:pStyle w:val="Tytu"/>
        <w:numPr>
          <w:ilvl w:val="1"/>
          <w:numId w:val="4"/>
        </w:numPr>
        <w:spacing w:before="0" w:line="276" w:lineRule="auto"/>
        <w:jc w:val="both"/>
        <w:rPr>
          <w:rFonts w:ascii="Bookman Old Style" w:hAnsi="Bookman Old Style"/>
          <w:b w:val="0"/>
          <w:sz w:val="20"/>
        </w:rPr>
      </w:pPr>
      <w:r w:rsidRPr="00004B69">
        <w:rPr>
          <w:rFonts w:ascii="Bookman Old Style" w:hAnsi="Bookman Old Style"/>
          <w:b w:val="0"/>
          <w:sz w:val="20"/>
        </w:rPr>
        <w:t>w przypadku, gdy nie uniemożliwiają użytkowania przedmiotu umowy zgodnie z jego przeznaczeniem, Zamawiający będzie miał uprawnienie do odpowiedniego obniżenia wynagrodzenia Wykonawcy,</w:t>
      </w:r>
    </w:p>
    <w:p w:rsidR="00CC7C49" w:rsidRPr="00004B69" w:rsidRDefault="00C53DAE" w:rsidP="00004B69">
      <w:pPr>
        <w:pStyle w:val="Tytu"/>
        <w:numPr>
          <w:ilvl w:val="1"/>
          <w:numId w:val="4"/>
        </w:numPr>
        <w:spacing w:before="0" w:line="276" w:lineRule="auto"/>
        <w:jc w:val="both"/>
        <w:rPr>
          <w:rFonts w:ascii="Bookman Old Style" w:hAnsi="Bookman Old Style"/>
          <w:b w:val="0"/>
          <w:sz w:val="20"/>
        </w:rPr>
      </w:pPr>
      <w:r w:rsidRPr="00004B69">
        <w:rPr>
          <w:rFonts w:ascii="Bookman Old Style" w:hAnsi="Bookman Old Style"/>
          <w:b w:val="0"/>
          <w:sz w:val="20"/>
        </w:rPr>
        <w:t xml:space="preserve">w przypadku, gdy wady uniemożliwiają użytkowanie przedmiotu umowy zgodne </w:t>
      </w:r>
      <w:r w:rsidR="00867454" w:rsidRPr="00004B69">
        <w:rPr>
          <w:rFonts w:ascii="Bookman Old Style" w:hAnsi="Bookman Old Style"/>
          <w:b w:val="0"/>
          <w:sz w:val="20"/>
        </w:rPr>
        <w:t xml:space="preserve">              </w:t>
      </w:r>
      <w:r w:rsidRPr="00004B69">
        <w:rPr>
          <w:rFonts w:ascii="Bookman Old Style" w:hAnsi="Bookman Old Style"/>
          <w:b w:val="0"/>
          <w:sz w:val="20"/>
        </w:rPr>
        <w:t>z jego przeznaczeniem, Zamawiający będzie miał uprawnienie do odstąpienia od umowy lub żądania wykonania przedmiotu umowy po raz drugi.</w:t>
      </w:r>
    </w:p>
    <w:p w:rsidR="00CC7C49" w:rsidRPr="00004B69" w:rsidRDefault="00C53DAE" w:rsidP="00004B69">
      <w:pPr>
        <w:pStyle w:val="Tytu"/>
        <w:numPr>
          <w:ilvl w:val="0"/>
          <w:numId w:val="5"/>
        </w:numPr>
        <w:spacing w:before="0" w:line="276" w:lineRule="auto"/>
        <w:jc w:val="both"/>
        <w:rPr>
          <w:rFonts w:ascii="Bookman Old Style" w:hAnsi="Bookman Old Style"/>
          <w:b w:val="0"/>
          <w:sz w:val="20"/>
        </w:rPr>
      </w:pPr>
      <w:r w:rsidRPr="00004B69">
        <w:rPr>
          <w:rFonts w:ascii="Bookman Old Style" w:hAnsi="Bookman Old Style"/>
          <w:b w:val="0"/>
          <w:sz w:val="20"/>
        </w:rPr>
        <w:t>Z czynności odbioru końcowego sporządzony będzie protokół zawierający wszelkie ustalenia dokonane w toku odbioru, jak również terminy wyznaczone na usunięcie stwierdzonych przy odbiorze wad.</w:t>
      </w:r>
    </w:p>
    <w:p w:rsidR="00C53DAE" w:rsidRPr="00004B69" w:rsidRDefault="00C53DAE" w:rsidP="00004B69">
      <w:pPr>
        <w:pStyle w:val="Tytu"/>
        <w:numPr>
          <w:ilvl w:val="0"/>
          <w:numId w:val="5"/>
        </w:numPr>
        <w:spacing w:before="0" w:line="276" w:lineRule="auto"/>
        <w:jc w:val="both"/>
        <w:rPr>
          <w:rFonts w:ascii="Bookman Old Style" w:hAnsi="Bookman Old Style"/>
          <w:b w:val="0"/>
          <w:sz w:val="20"/>
        </w:rPr>
      </w:pPr>
      <w:r w:rsidRPr="00004B69">
        <w:rPr>
          <w:rFonts w:ascii="Bookman Old Style" w:hAnsi="Bookman Old Style"/>
          <w:b w:val="0"/>
          <w:sz w:val="20"/>
        </w:rPr>
        <w:t>Wykonawca zobowiązany jest do zawiadomienia Zamawiającego o dokonaniu usunięcia wad stwierdzonych w toku odbioru końcowego, w celu wyznaczenia przez Zamawiającego terminu na dokonanie odbiór dodatkowego zakwestionowanych uprzednio robót.</w:t>
      </w:r>
    </w:p>
    <w:p w:rsidR="00867454" w:rsidRPr="00004B69" w:rsidRDefault="00867454" w:rsidP="00004B69">
      <w:pPr>
        <w:pStyle w:val="Tytu"/>
        <w:widowControl/>
        <w:tabs>
          <w:tab w:val="left" w:pos="284"/>
        </w:tabs>
        <w:spacing w:before="0" w:line="276" w:lineRule="auto"/>
        <w:rPr>
          <w:rFonts w:ascii="Bookman Old Style" w:hAnsi="Bookman Old Style"/>
          <w:b w:val="0"/>
          <w:sz w:val="20"/>
        </w:rPr>
      </w:pPr>
    </w:p>
    <w:p w:rsidR="00BB755C" w:rsidRPr="00004B69" w:rsidRDefault="00BB755C" w:rsidP="00004B69">
      <w:pPr>
        <w:pStyle w:val="Tytu"/>
        <w:widowControl/>
        <w:tabs>
          <w:tab w:val="left" w:pos="284"/>
        </w:tabs>
        <w:spacing w:before="0" w:line="276" w:lineRule="auto"/>
        <w:rPr>
          <w:rFonts w:ascii="Bookman Old Style" w:hAnsi="Bookman Old Style"/>
          <w:b w:val="0"/>
          <w:sz w:val="20"/>
        </w:rPr>
      </w:pPr>
      <w:r w:rsidRPr="00004B69">
        <w:rPr>
          <w:rFonts w:ascii="Bookman Old Style" w:hAnsi="Bookman Old Style"/>
          <w:b w:val="0"/>
          <w:sz w:val="20"/>
        </w:rPr>
        <w:t xml:space="preserve">§ </w:t>
      </w:r>
      <w:r w:rsidR="00D1284A" w:rsidRPr="00004B69">
        <w:rPr>
          <w:rFonts w:ascii="Bookman Old Style" w:hAnsi="Bookman Old Style"/>
          <w:b w:val="0"/>
          <w:sz w:val="20"/>
        </w:rPr>
        <w:t>6</w:t>
      </w:r>
      <w:r w:rsidR="00C53DAE" w:rsidRPr="00004B69">
        <w:rPr>
          <w:rFonts w:ascii="Bookman Old Style" w:hAnsi="Bookman Old Style"/>
          <w:b w:val="0"/>
          <w:sz w:val="20"/>
        </w:rPr>
        <w:t>.</w:t>
      </w:r>
    </w:p>
    <w:p w:rsidR="00CC7C49" w:rsidRPr="00E91C2A" w:rsidRDefault="007B59C1" w:rsidP="00004B69">
      <w:pPr>
        <w:pStyle w:val="Akapitzlist"/>
        <w:numPr>
          <w:ilvl w:val="0"/>
          <w:numId w:val="8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 xml:space="preserve">Wykonawca zapłaci Zamawiającemu karę umowną w wysokości </w:t>
      </w:r>
      <w:r w:rsidR="00E91C2A" w:rsidRPr="00E91C2A">
        <w:rPr>
          <w:rFonts w:ascii="Bookman Old Style" w:hAnsi="Bookman Old Style"/>
          <w:sz w:val="20"/>
          <w:szCs w:val="20"/>
        </w:rPr>
        <w:t>0,3</w:t>
      </w:r>
      <w:r w:rsidRPr="00E91C2A">
        <w:rPr>
          <w:rFonts w:ascii="Bookman Old Style" w:hAnsi="Bookman Old Style"/>
          <w:sz w:val="20"/>
          <w:szCs w:val="20"/>
        </w:rPr>
        <w:t>% wynagrodzenia brutto za każdy dzień opóźnienia w wykonaniu przedmiotu umowy.</w:t>
      </w:r>
    </w:p>
    <w:p w:rsidR="00CC7C49" w:rsidRPr="00004B69" w:rsidRDefault="007B59C1" w:rsidP="00004B69">
      <w:pPr>
        <w:pStyle w:val="Akapitzlist"/>
        <w:numPr>
          <w:ilvl w:val="0"/>
          <w:numId w:val="8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/>
          <w:sz w:val="20"/>
          <w:szCs w:val="20"/>
        </w:rPr>
      </w:pPr>
      <w:r w:rsidRPr="00E91C2A">
        <w:rPr>
          <w:rFonts w:ascii="Bookman Old Style" w:hAnsi="Bookman Old Style"/>
          <w:sz w:val="20"/>
          <w:szCs w:val="20"/>
        </w:rPr>
        <w:t xml:space="preserve">Wykonawca zapłaci Zamawiającemu karę umowną w wysokości </w:t>
      </w:r>
      <w:r w:rsidR="00E91C2A" w:rsidRPr="00E91C2A">
        <w:rPr>
          <w:rFonts w:ascii="Bookman Old Style" w:hAnsi="Bookman Old Style"/>
          <w:sz w:val="20"/>
          <w:szCs w:val="20"/>
        </w:rPr>
        <w:t>0,3</w:t>
      </w:r>
      <w:r w:rsidRPr="00E91C2A">
        <w:rPr>
          <w:rFonts w:ascii="Bookman Old Style" w:hAnsi="Bookman Old Style"/>
          <w:sz w:val="20"/>
          <w:szCs w:val="20"/>
        </w:rPr>
        <w:t>% wynagrodzenia</w:t>
      </w:r>
      <w:r w:rsidRPr="00004B69">
        <w:rPr>
          <w:rFonts w:ascii="Bookman Old Style" w:hAnsi="Bookman Old Style"/>
          <w:sz w:val="20"/>
          <w:szCs w:val="20"/>
        </w:rPr>
        <w:t xml:space="preserve"> brutto za każdy dzień opóźnienia w stosunku do ustalonego przez Zamawiającego </w:t>
      </w:r>
      <w:r w:rsidRPr="00004B69">
        <w:rPr>
          <w:rFonts w:ascii="Bookman Old Style" w:hAnsi="Bookman Old Style"/>
          <w:sz w:val="20"/>
          <w:szCs w:val="20"/>
        </w:rPr>
        <w:lastRenderedPageBreak/>
        <w:t>terminu usunięciu wad stwierdzonych przy odbiorze końcowym przedmiotu umowy albo w okresie rękojmi lub udzielonej gwarancji.</w:t>
      </w:r>
    </w:p>
    <w:p w:rsidR="00CC7C49" w:rsidRPr="00004B69" w:rsidRDefault="007B59C1" w:rsidP="00004B69">
      <w:pPr>
        <w:pStyle w:val="Akapitzlist"/>
        <w:numPr>
          <w:ilvl w:val="0"/>
          <w:numId w:val="8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 xml:space="preserve">Wykonawca zapłaci Zamawiającemu karę umowną w wysokości 5,0% wynagrodzenia brutto, za odstąpienie od umowy przez Wykonawcę lub rozwiązanie umowy z przyczyn, za które ponosi on odpowiedzialność. </w:t>
      </w:r>
    </w:p>
    <w:p w:rsidR="00CC7C49" w:rsidRPr="00004B69" w:rsidRDefault="007B59C1" w:rsidP="00004B69">
      <w:pPr>
        <w:pStyle w:val="Akapitzlist"/>
        <w:numPr>
          <w:ilvl w:val="0"/>
          <w:numId w:val="8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 xml:space="preserve">Zamawiający zapłaci Wykonawcy karę umowną w wysokości 5% wynagrodzenia brutto </w:t>
      </w:r>
      <w:r w:rsidR="00867454" w:rsidRPr="00004B69">
        <w:rPr>
          <w:rFonts w:ascii="Bookman Old Style" w:hAnsi="Bookman Old Style"/>
          <w:sz w:val="20"/>
          <w:szCs w:val="20"/>
        </w:rPr>
        <w:t xml:space="preserve">            </w:t>
      </w:r>
      <w:r w:rsidRPr="00004B69">
        <w:rPr>
          <w:rFonts w:ascii="Bookman Old Style" w:hAnsi="Bookman Old Style"/>
          <w:sz w:val="20"/>
          <w:szCs w:val="20"/>
        </w:rPr>
        <w:t>z tytułu odstąpienia od umowy z przyczyn zależnych od Zamawiającego.</w:t>
      </w:r>
    </w:p>
    <w:p w:rsidR="00CC7C49" w:rsidRPr="00004B69" w:rsidRDefault="007B59C1" w:rsidP="00004B69">
      <w:pPr>
        <w:pStyle w:val="Akapitzlist"/>
        <w:numPr>
          <w:ilvl w:val="0"/>
          <w:numId w:val="8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jeżeli wartość kar umownych nie pokryje w pełni powstałej szkody.</w:t>
      </w:r>
    </w:p>
    <w:p w:rsidR="00CC7C49" w:rsidRPr="00004B69" w:rsidRDefault="007B59C1" w:rsidP="00004B69">
      <w:pPr>
        <w:pStyle w:val="Akapitzlist"/>
        <w:numPr>
          <w:ilvl w:val="0"/>
          <w:numId w:val="8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Zapłata kar umownych zostanie dokonana w terminie 14 dni liczonych od dnia wystąpienia z żądaniem jej zapłaty.</w:t>
      </w:r>
    </w:p>
    <w:p w:rsidR="007B59C1" w:rsidRPr="00004B69" w:rsidRDefault="007B59C1" w:rsidP="00004B69">
      <w:pPr>
        <w:pStyle w:val="Akapitzlist"/>
        <w:numPr>
          <w:ilvl w:val="0"/>
          <w:numId w:val="8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Zamawiający w razie opóźnienia w zapłacie kary umownej przez Wykonawcę będzie mógł potrącić należną mu kwotę z dowolnej należności Wykonawcy.</w:t>
      </w:r>
    </w:p>
    <w:p w:rsidR="00867454" w:rsidRPr="00004B69" w:rsidRDefault="00867454" w:rsidP="00004B69">
      <w:pPr>
        <w:pStyle w:val="Akapitzlist"/>
        <w:overflowPunct w:val="0"/>
        <w:autoSpaceDE w:val="0"/>
        <w:autoSpaceDN w:val="0"/>
        <w:adjustRightInd w:val="0"/>
        <w:spacing w:before="0" w:line="276" w:lineRule="auto"/>
        <w:ind w:left="284" w:hanging="284"/>
        <w:jc w:val="center"/>
        <w:textAlignment w:val="baseline"/>
        <w:rPr>
          <w:rFonts w:ascii="Bookman Old Style" w:hAnsi="Bookman Old Style"/>
          <w:sz w:val="20"/>
          <w:szCs w:val="20"/>
        </w:rPr>
      </w:pPr>
    </w:p>
    <w:p w:rsidR="007B59C1" w:rsidRPr="00004B69" w:rsidRDefault="007B59C1" w:rsidP="00004B69">
      <w:pPr>
        <w:pStyle w:val="Akapitzlist"/>
        <w:overflowPunct w:val="0"/>
        <w:autoSpaceDE w:val="0"/>
        <w:autoSpaceDN w:val="0"/>
        <w:adjustRightInd w:val="0"/>
        <w:spacing w:before="0" w:line="276" w:lineRule="auto"/>
        <w:ind w:left="284" w:hanging="284"/>
        <w:jc w:val="center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 xml:space="preserve">§ </w:t>
      </w:r>
      <w:r w:rsidR="005620B0" w:rsidRPr="00004B69">
        <w:rPr>
          <w:rFonts w:ascii="Bookman Old Style" w:hAnsi="Bookman Old Style"/>
          <w:sz w:val="20"/>
          <w:szCs w:val="20"/>
        </w:rPr>
        <w:t>7</w:t>
      </w:r>
      <w:r w:rsidRPr="00004B69">
        <w:rPr>
          <w:rFonts w:ascii="Bookman Old Style" w:hAnsi="Bookman Old Style"/>
          <w:sz w:val="20"/>
          <w:szCs w:val="20"/>
        </w:rPr>
        <w:t>.</w:t>
      </w:r>
    </w:p>
    <w:p w:rsidR="00004B69" w:rsidRPr="00004B69" w:rsidRDefault="00004B69" w:rsidP="00004B69">
      <w:pPr>
        <w:pStyle w:val="Tytu"/>
        <w:widowControl/>
        <w:numPr>
          <w:ilvl w:val="6"/>
          <w:numId w:val="9"/>
        </w:numPr>
        <w:spacing w:before="0" w:line="276" w:lineRule="auto"/>
        <w:ind w:left="284" w:hanging="284"/>
        <w:jc w:val="both"/>
        <w:rPr>
          <w:rFonts w:ascii="Bookman Old Style" w:hAnsi="Bookman Old Style"/>
          <w:b w:val="0"/>
          <w:sz w:val="20"/>
        </w:rPr>
      </w:pPr>
      <w:r w:rsidRPr="00004B69">
        <w:rPr>
          <w:rFonts w:ascii="Bookman Old Style" w:hAnsi="Bookman Old Style"/>
          <w:b w:val="0"/>
          <w:sz w:val="20"/>
        </w:rPr>
        <w:t xml:space="preserve">Wykonawca – gwarant, udziela Zamawiającemu gwarancji na przedmiot objęty umową na okres </w:t>
      </w:r>
      <w:r w:rsidRPr="00004B69">
        <w:rPr>
          <w:rFonts w:ascii="Bookman Old Style" w:eastAsia="Bookman Old Style" w:hAnsi="Bookman Old Style"/>
          <w:sz w:val="20"/>
        </w:rPr>
        <w:t>36 miesięcy</w:t>
      </w:r>
      <w:r w:rsidRPr="00004B69">
        <w:rPr>
          <w:rFonts w:ascii="Bookman Old Style" w:eastAsia="Bookman Old Style" w:hAnsi="Bookman Old Style"/>
          <w:b w:val="0"/>
          <w:sz w:val="20"/>
        </w:rPr>
        <w:t xml:space="preserve"> </w:t>
      </w:r>
      <w:r w:rsidRPr="00004B69">
        <w:rPr>
          <w:rFonts w:ascii="Bookman Old Style" w:hAnsi="Bookman Old Style"/>
          <w:b w:val="0"/>
          <w:sz w:val="20"/>
        </w:rPr>
        <w:t>liczonych od dnia protokolarnego odbioru robót.</w:t>
      </w:r>
    </w:p>
    <w:p w:rsidR="00004B69" w:rsidRPr="00004B69" w:rsidRDefault="00004B69" w:rsidP="00004B69">
      <w:pPr>
        <w:pStyle w:val="Tytu"/>
        <w:widowControl/>
        <w:numPr>
          <w:ilvl w:val="6"/>
          <w:numId w:val="9"/>
        </w:numPr>
        <w:spacing w:before="0" w:line="276" w:lineRule="auto"/>
        <w:ind w:left="284" w:hanging="284"/>
        <w:jc w:val="both"/>
        <w:rPr>
          <w:rFonts w:ascii="Bookman Old Style" w:hAnsi="Bookman Old Style"/>
          <w:b w:val="0"/>
          <w:sz w:val="20"/>
        </w:rPr>
      </w:pPr>
      <w:r w:rsidRPr="00004B69">
        <w:rPr>
          <w:rFonts w:ascii="Bookman Old Style" w:hAnsi="Bookman Old Style"/>
          <w:b w:val="0"/>
          <w:sz w:val="20"/>
        </w:rPr>
        <w:t>W okresie gwarancji Wykonawca ma obowiązek bezpłatnego usunięcia wszelkich wad przedmiotu umowy w terminie nie dłuższym niż 14 dni, liczonych od dnia zgłoszenia.</w:t>
      </w:r>
    </w:p>
    <w:p w:rsidR="00004B69" w:rsidRPr="00004B69" w:rsidRDefault="00004B69" w:rsidP="00004B69">
      <w:pPr>
        <w:pStyle w:val="Tytu"/>
        <w:widowControl/>
        <w:numPr>
          <w:ilvl w:val="6"/>
          <w:numId w:val="9"/>
        </w:numPr>
        <w:spacing w:before="0" w:line="276" w:lineRule="auto"/>
        <w:ind w:left="284" w:hanging="284"/>
        <w:jc w:val="both"/>
        <w:rPr>
          <w:rFonts w:ascii="Bookman Old Style" w:hAnsi="Bookman Old Style"/>
          <w:b w:val="0"/>
          <w:sz w:val="20"/>
        </w:rPr>
      </w:pPr>
      <w:r w:rsidRPr="00004B69">
        <w:rPr>
          <w:rFonts w:ascii="Bookman Old Style" w:hAnsi="Bookman Old Style"/>
          <w:b w:val="0"/>
          <w:sz w:val="20"/>
        </w:rPr>
        <w:t>W przypadku niewywiązania się Wykonawcy z obowiązku, o którym mowa                       w ust. 2, Zamawiający będzie miał uprawnienie do dokonania usunięcia wad na koszt             i ryzyko Wykonawcy.</w:t>
      </w:r>
    </w:p>
    <w:p w:rsidR="00004B69" w:rsidRPr="00004B69" w:rsidRDefault="00004B69" w:rsidP="00004B69">
      <w:pPr>
        <w:pStyle w:val="Tytu"/>
        <w:widowControl/>
        <w:numPr>
          <w:ilvl w:val="6"/>
          <w:numId w:val="9"/>
        </w:numPr>
        <w:spacing w:before="0" w:line="276" w:lineRule="auto"/>
        <w:ind w:left="284" w:hanging="284"/>
        <w:jc w:val="both"/>
        <w:rPr>
          <w:rFonts w:ascii="Bookman Old Style" w:hAnsi="Bookman Old Style"/>
          <w:b w:val="0"/>
          <w:sz w:val="20"/>
        </w:rPr>
      </w:pPr>
      <w:r w:rsidRPr="00004B69">
        <w:rPr>
          <w:rFonts w:ascii="Bookman Old Style" w:hAnsi="Bookman Old Style"/>
          <w:b w:val="0"/>
          <w:sz w:val="20"/>
        </w:rPr>
        <w:t>Zamawiający wyznaczy termin odbioru pogwarancyjnego, który powinien się odbyć najpóźniej w terminie ostatnich 5 dni obowiązującej gwarancji i zawiadomi o tym Wykonawcę.</w:t>
      </w:r>
    </w:p>
    <w:p w:rsidR="00004B69" w:rsidRPr="00004B69" w:rsidRDefault="00004B69" w:rsidP="00004B69">
      <w:pPr>
        <w:pStyle w:val="Tytu"/>
        <w:widowControl/>
        <w:numPr>
          <w:ilvl w:val="6"/>
          <w:numId w:val="9"/>
        </w:numPr>
        <w:spacing w:before="0" w:line="276" w:lineRule="auto"/>
        <w:ind w:left="284" w:hanging="284"/>
        <w:jc w:val="both"/>
        <w:rPr>
          <w:rFonts w:ascii="Bookman Old Style" w:hAnsi="Bookman Old Style"/>
          <w:b w:val="0"/>
          <w:sz w:val="20"/>
        </w:rPr>
      </w:pPr>
      <w:r w:rsidRPr="00004B69">
        <w:rPr>
          <w:rFonts w:ascii="Bookman Old Style" w:hAnsi="Bookman Old Style"/>
          <w:b w:val="0"/>
          <w:sz w:val="20"/>
        </w:rPr>
        <w:t>Wykonawca zobowiązany jest do zawiadomienia Zamawiającego o dokonaniu usunięcia wad stwierdzonych w toku odbioru pogwarancyjnego, w celu wyznaczenia przez Zamawiającego terminu na dokonanie ponownego odbioru pogwarancyjnego.</w:t>
      </w:r>
    </w:p>
    <w:p w:rsidR="00004B69" w:rsidRPr="00004B69" w:rsidRDefault="00004B69" w:rsidP="00004B69">
      <w:pPr>
        <w:pStyle w:val="Tytu"/>
        <w:widowControl/>
        <w:numPr>
          <w:ilvl w:val="6"/>
          <w:numId w:val="9"/>
        </w:numPr>
        <w:spacing w:before="0" w:line="276" w:lineRule="auto"/>
        <w:ind w:left="284" w:hanging="284"/>
        <w:jc w:val="both"/>
        <w:rPr>
          <w:rFonts w:ascii="Bookman Old Style" w:hAnsi="Bookman Old Style"/>
          <w:b w:val="0"/>
          <w:sz w:val="20"/>
        </w:rPr>
      </w:pPr>
      <w:r w:rsidRPr="00004B69">
        <w:rPr>
          <w:rFonts w:ascii="Bookman Old Style" w:hAnsi="Bookman Old Style"/>
          <w:b w:val="0"/>
          <w:sz w:val="20"/>
        </w:rPr>
        <w:t>Gwarancją nie są objęte wady powstałe z przyczyn innych niż tkwiące w przedmiocie umowy, a w szczególności powstałe wskutek niewłaściwego użytkowania, niewłaściwej konserwacji, uszkodzeń mechanicznych, zdarzeń losowych.</w:t>
      </w:r>
    </w:p>
    <w:p w:rsidR="00004B69" w:rsidRPr="00004B69" w:rsidRDefault="00004B69" w:rsidP="00004B69">
      <w:pPr>
        <w:pStyle w:val="Tytu"/>
        <w:widowControl/>
        <w:numPr>
          <w:ilvl w:val="6"/>
          <w:numId w:val="9"/>
        </w:numPr>
        <w:spacing w:before="0" w:line="276" w:lineRule="auto"/>
        <w:ind w:left="284" w:hanging="284"/>
        <w:jc w:val="both"/>
        <w:rPr>
          <w:rFonts w:ascii="Bookman Old Style" w:hAnsi="Bookman Old Style"/>
          <w:b w:val="0"/>
          <w:sz w:val="20"/>
        </w:rPr>
      </w:pPr>
      <w:r w:rsidRPr="00004B69">
        <w:rPr>
          <w:rFonts w:ascii="Bookman Old Style" w:hAnsi="Bookman Old Style"/>
          <w:b w:val="0"/>
          <w:sz w:val="20"/>
        </w:rPr>
        <w:t>Z zastrzeżeniem ust. 3, wszelkie zmiany i naprawy przedmiotu umowy dokonane przez Zamawiającego w okresie gwarancji bez zgody Wykonawcy powodują utratę gwarancji.</w:t>
      </w:r>
    </w:p>
    <w:p w:rsidR="00004B69" w:rsidRPr="00004B69" w:rsidRDefault="00004B69" w:rsidP="00004B69">
      <w:pPr>
        <w:pStyle w:val="Tytu"/>
        <w:widowControl/>
        <w:numPr>
          <w:ilvl w:val="6"/>
          <w:numId w:val="9"/>
        </w:numPr>
        <w:spacing w:before="0" w:line="276" w:lineRule="auto"/>
        <w:ind w:left="284" w:hanging="284"/>
        <w:jc w:val="both"/>
        <w:rPr>
          <w:rFonts w:ascii="Bookman Old Style" w:hAnsi="Bookman Old Style"/>
          <w:b w:val="0"/>
          <w:sz w:val="20"/>
        </w:rPr>
      </w:pPr>
      <w:r w:rsidRPr="00004B69">
        <w:rPr>
          <w:rFonts w:ascii="Bookman Old Style" w:hAnsi="Bookman Old Style"/>
          <w:b w:val="0"/>
          <w:sz w:val="20"/>
        </w:rPr>
        <w:t>Jeżeli w wykonaniu niniejszej gwarancji łączna wartość usuniętych wad przekroczy 10% wartości przedmiotu niniejszej umowy, termin gwarancji biegnie na nowo od dnia skutecznego usunięcia ostatniej z wad, która składała się będzie na przekroczenie 10%-</w:t>
      </w:r>
      <w:proofErr w:type="spellStart"/>
      <w:r w:rsidRPr="00004B69">
        <w:rPr>
          <w:rFonts w:ascii="Bookman Old Style" w:hAnsi="Bookman Old Style"/>
          <w:b w:val="0"/>
          <w:sz w:val="20"/>
        </w:rPr>
        <w:t>wej</w:t>
      </w:r>
      <w:proofErr w:type="spellEnd"/>
      <w:r w:rsidRPr="00004B69">
        <w:rPr>
          <w:rFonts w:ascii="Bookman Old Style" w:hAnsi="Bookman Old Style"/>
          <w:b w:val="0"/>
          <w:sz w:val="20"/>
        </w:rPr>
        <w:t xml:space="preserve"> wartości przedmiotu umowy. </w:t>
      </w:r>
    </w:p>
    <w:p w:rsidR="00004B69" w:rsidRPr="00004B69" w:rsidRDefault="00004B69" w:rsidP="00004B69">
      <w:pPr>
        <w:pStyle w:val="Tytu"/>
        <w:widowControl/>
        <w:numPr>
          <w:ilvl w:val="6"/>
          <w:numId w:val="9"/>
        </w:numPr>
        <w:spacing w:before="0" w:line="276" w:lineRule="auto"/>
        <w:ind w:left="284" w:hanging="284"/>
        <w:jc w:val="both"/>
        <w:rPr>
          <w:rFonts w:ascii="Bookman Old Style" w:hAnsi="Bookman Old Style"/>
          <w:b w:val="0"/>
          <w:sz w:val="20"/>
        </w:rPr>
      </w:pPr>
      <w:r w:rsidRPr="00004B69">
        <w:rPr>
          <w:rFonts w:ascii="Bookman Old Style" w:hAnsi="Bookman Old Style"/>
          <w:b w:val="0"/>
          <w:sz w:val="20"/>
        </w:rPr>
        <w:t>Okres gwarancji ulega przedłużeniu o czas, w ciągu którego Zamawiający wskutek wad nie mógł w sposób pełny korzystać z przedmiotu umowy.</w:t>
      </w:r>
    </w:p>
    <w:p w:rsidR="00004B69" w:rsidRPr="00004B69" w:rsidRDefault="00004B69" w:rsidP="00004B69">
      <w:pPr>
        <w:pStyle w:val="Tytu"/>
        <w:widowControl/>
        <w:numPr>
          <w:ilvl w:val="6"/>
          <w:numId w:val="9"/>
        </w:numPr>
        <w:spacing w:before="0" w:line="276" w:lineRule="auto"/>
        <w:ind w:left="284" w:hanging="284"/>
        <w:jc w:val="both"/>
        <w:rPr>
          <w:rFonts w:ascii="Bookman Old Style" w:hAnsi="Bookman Old Style"/>
          <w:b w:val="0"/>
          <w:sz w:val="20"/>
        </w:rPr>
      </w:pPr>
      <w:r w:rsidRPr="00004B69">
        <w:rPr>
          <w:rFonts w:ascii="Bookman Old Style" w:hAnsi="Bookman Old Style"/>
          <w:b w:val="0"/>
          <w:sz w:val="20"/>
        </w:rPr>
        <w:t xml:space="preserve">Zamawiający może dochodzić roszczeń wynikających z gwarancji także po upływie okresu gwarancji, jeżeli dokonał zgłoszenia wady przed jego upływem. </w:t>
      </w:r>
    </w:p>
    <w:p w:rsidR="007B59C1" w:rsidRPr="00004B69" w:rsidRDefault="00004B69" w:rsidP="00004B69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spacing w:before="0" w:line="276" w:lineRule="auto"/>
        <w:contextualSpacing w:val="0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b/>
          <w:sz w:val="20"/>
          <w:szCs w:val="20"/>
        </w:rPr>
        <w:t>Zgłoszenie wad przedmiotu umowy, o którym mowa w ust. 1 będzie następowało                  w formie pisemnej, w terminie do 7 dni liczonych od dnia stwierdzenia wady</w:t>
      </w:r>
      <w:r w:rsidR="007B59C1" w:rsidRPr="00004B69">
        <w:rPr>
          <w:rFonts w:ascii="Bookman Old Style" w:hAnsi="Bookman Old Style"/>
          <w:sz w:val="20"/>
          <w:szCs w:val="20"/>
        </w:rPr>
        <w:t>.</w:t>
      </w:r>
    </w:p>
    <w:p w:rsidR="00867454" w:rsidRPr="00004B69" w:rsidRDefault="00867454" w:rsidP="00004B69">
      <w:pPr>
        <w:pStyle w:val="Akapitzlist"/>
        <w:overflowPunct w:val="0"/>
        <w:autoSpaceDE w:val="0"/>
        <w:autoSpaceDN w:val="0"/>
        <w:adjustRightInd w:val="0"/>
        <w:spacing w:before="0" w:line="276" w:lineRule="auto"/>
        <w:ind w:left="0"/>
        <w:jc w:val="center"/>
        <w:textAlignment w:val="baseline"/>
        <w:rPr>
          <w:rFonts w:ascii="Bookman Old Style" w:hAnsi="Bookman Old Style"/>
          <w:sz w:val="20"/>
          <w:szCs w:val="20"/>
        </w:rPr>
      </w:pPr>
    </w:p>
    <w:p w:rsidR="00EA3414" w:rsidRPr="00004B69" w:rsidRDefault="00EA3414" w:rsidP="00004B69">
      <w:pPr>
        <w:pStyle w:val="Akapitzlist"/>
        <w:overflowPunct w:val="0"/>
        <w:autoSpaceDE w:val="0"/>
        <w:autoSpaceDN w:val="0"/>
        <w:adjustRightInd w:val="0"/>
        <w:spacing w:before="0" w:line="276" w:lineRule="auto"/>
        <w:ind w:left="0"/>
        <w:jc w:val="center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§ 8.</w:t>
      </w:r>
    </w:p>
    <w:p w:rsidR="00CC7C49" w:rsidRPr="00004B69" w:rsidRDefault="00EA3414" w:rsidP="00004B69">
      <w:pPr>
        <w:pStyle w:val="Akapitzlist"/>
        <w:numPr>
          <w:ilvl w:val="3"/>
          <w:numId w:val="9"/>
        </w:numPr>
        <w:overflowPunct w:val="0"/>
        <w:autoSpaceDE w:val="0"/>
        <w:autoSpaceDN w:val="0"/>
        <w:adjustRightInd w:val="0"/>
        <w:spacing w:before="0" w:line="276" w:lineRule="auto"/>
        <w:ind w:left="426" w:hanging="426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Zamawiający może odstąpić od umowy, jeżeli:</w:t>
      </w:r>
    </w:p>
    <w:p w:rsidR="00CC7C49" w:rsidRPr="00004B69" w:rsidRDefault="00EA3414" w:rsidP="00004B69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Wykonawca nie podjął realizacji przedmiotu umowy pomimo przekazania terenu budowy, w ciągu 7 dni od daty wezwania go przez Zamawiającego,</w:t>
      </w:r>
    </w:p>
    <w:p w:rsidR="00CC7C49" w:rsidRPr="00004B69" w:rsidRDefault="00EA3414" w:rsidP="00004B69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Wykonawca, pomimo uprzednich pisemnych zastrzeżeń Zamawiającego, nie wykonuje przedmiotu umowy zgodnie z warunkami umowy,</w:t>
      </w:r>
    </w:p>
    <w:p w:rsidR="00CC7C49" w:rsidRPr="00004B69" w:rsidRDefault="00EA3414" w:rsidP="00004B69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lastRenderedPageBreak/>
        <w:t>Wykonawca zaniechał realizacji umowy bez żadnej uzasadnionej przyczyny przez okres dłuższy niż 3 dni,</w:t>
      </w:r>
    </w:p>
    <w:p w:rsidR="00D00E70" w:rsidRPr="00004B69" w:rsidRDefault="00EA3414" w:rsidP="00004B69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nastąpiło ogłoszenie upadłości lub wszczęta likwidacja Wykonawcy, z wyjątkiem likwidacji przeprowadzonej w celu przekształcenia formy organizacyjno-prawnej,</w:t>
      </w:r>
    </w:p>
    <w:p w:rsidR="00D00E70" w:rsidRPr="00004B69" w:rsidRDefault="00EA3414" w:rsidP="00004B69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Wykonawca do realizacji zamówienia nie stosuje surowców i materiałów wskazanych w ofercie lub odmawia podania świadectwa ich pochodzenia, pomimo pisemnego wezwania Zamawiającego.</w:t>
      </w:r>
    </w:p>
    <w:p w:rsidR="00D00E70" w:rsidRPr="00004B69" w:rsidRDefault="00EA3414" w:rsidP="00004B69">
      <w:pPr>
        <w:pStyle w:val="Akapitzlist"/>
        <w:numPr>
          <w:ilvl w:val="3"/>
          <w:numId w:val="9"/>
        </w:numPr>
        <w:overflowPunct w:val="0"/>
        <w:autoSpaceDE w:val="0"/>
        <w:autoSpaceDN w:val="0"/>
        <w:adjustRightInd w:val="0"/>
        <w:spacing w:before="0" w:line="276" w:lineRule="auto"/>
        <w:ind w:left="426" w:hanging="426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 xml:space="preserve">Odstąpienie od umowy powinno nastąpić w formie pisemnej pod rygorem nieważności </w:t>
      </w:r>
      <w:r w:rsidR="00867454" w:rsidRPr="00004B69">
        <w:rPr>
          <w:rFonts w:ascii="Bookman Old Style" w:hAnsi="Bookman Old Style"/>
          <w:sz w:val="20"/>
          <w:szCs w:val="20"/>
        </w:rPr>
        <w:t xml:space="preserve">            </w:t>
      </w:r>
      <w:r w:rsidRPr="00004B69">
        <w:rPr>
          <w:rFonts w:ascii="Bookman Old Style" w:hAnsi="Bookman Old Style"/>
          <w:sz w:val="20"/>
          <w:szCs w:val="20"/>
        </w:rPr>
        <w:t>i powinno zawierać uzasadnienie.</w:t>
      </w:r>
    </w:p>
    <w:p w:rsidR="00D00E70" w:rsidRPr="00004B69" w:rsidRDefault="00EA3414" w:rsidP="00004B69">
      <w:pPr>
        <w:pStyle w:val="Akapitzlist"/>
        <w:numPr>
          <w:ilvl w:val="3"/>
          <w:numId w:val="9"/>
        </w:numPr>
        <w:overflowPunct w:val="0"/>
        <w:autoSpaceDE w:val="0"/>
        <w:autoSpaceDN w:val="0"/>
        <w:adjustRightInd w:val="0"/>
        <w:spacing w:before="0" w:line="276" w:lineRule="auto"/>
        <w:ind w:left="426" w:hanging="426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W przypadku odstąpienia od umowy Wykonawca i Zamawiający zobowiązani są do sporządzenia odbioru wykonanego przedmiotu umowy, stwierdzonego szczegółowym protokołem, w terminie 7 dni liczonych od daty odstąpienia.</w:t>
      </w:r>
    </w:p>
    <w:p w:rsidR="00EA3414" w:rsidRPr="00004B69" w:rsidRDefault="00EA3414" w:rsidP="00004B69">
      <w:pPr>
        <w:pStyle w:val="Akapitzlist"/>
        <w:numPr>
          <w:ilvl w:val="3"/>
          <w:numId w:val="9"/>
        </w:numPr>
        <w:overflowPunct w:val="0"/>
        <w:autoSpaceDE w:val="0"/>
        <w:autoSpaceDN w:val="0"/>
        <w:adjustRightInd w:val="0"/>
        <w:spacing w:before="0" w:line="276" w:lineRule="auto"/>
        <w:ind w:left="426" w:hanging="426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 xml:space="preserve">W razie złożenia przez którąkolwiek ze stron oświadczenia o odstąpieniu od umowy, Wykonawca powinien natychmiast wstrzymać roboty i zabezpieczyć teren budowy. </w:t>
      </w:r>
    </w:p>
    <w:p w:rsidR="009709D4" w:rsidRPr="00004B69" w:rsidRDefault="009709D4" w:rsidP="00004B69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004B69" w:rsidRPr="00004B69" w:rsidRDefault="00004B69" w:rsidP="00004B69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0" w:firstLine="0"/>
        <w:jc w:val="center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§ 9.</w:t>
      </w:r>
    </w:p>
    <w:p w:rsidR="00004B69" w:rsidRPr="00004B69" w:rsidRDefault="00004B69" w:rsidP="00004B69">
      <w:pPr>
        <w:pStyle w:val="Akapitzlist"/>
        <w:numPr>
          <w:ilvl w:val="6"/>
          <w:numId w:val="7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 w:val="0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Zmiana postanowień zawartej umowy może nastąpić wyłącznie za zgodą obu stron wyrażoną w formie pisemnej pod rygorem nieważności.</w:t>
      </w:r>
    </w:p>
    <w:p w:rsidR="00004B69" w:rsidRPr="00004B69" w:rsidRDefault="00004B69" w:rsidP="00004B69">
      <w:pPr>
        <w:pStyle w:val="Akapitzlist"/>
        <w:numPr>
          <w:ilvl w:val="6"/>
          <w:numId w:val="7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 w:val="0"/>
        <w:textAlignment w:val="baseline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Zakazana jest zmiana postanowień zawartej umowy w stosunku do treści oferty, na podstawie której dokonano wyboru wykonawcy.</w:t>
      </w:r>
    </w:p>
    <w:p w:rsidR="00004B69" w:rsidRPr="00004B69" w:rsidRDefault="00004B69" w:rsidP="00004B69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0" w:firstLine="0"/>
        <w:textAlignment w:val="baseline"/>
        <w:rPr>
          <w:rFonts w:ascii="Bookman Old Style" w:hAnsi="Bookman Old Style"/>
          <w:sz w:val="20"/>
          <w:szCs w:val="20"/>
        </w:rPr>
      </w:pPr>
    </w:p>
    <w:p w:rsidR="00004B69" w:rsidRPr="00004B69" w:rsidRDefault="00004B69" w:rsidP="00004B69">
      <w:pPr>
        <w:tabs>
          <w:tab w:val="left" w:pos="284"/>
        </w:tabs>
        <w:spacing w:before="0" w:line="276" w:lineRule="auto"/>
        <w:ind w:left="0" w:firstLine="0"/>
        <w:jc w:val="center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§ 10.</w:t>
      </w:r>
    </w:p>
    <w:p w:rsidR="00004B69" w:rsidRPr="00004B69" w:rsidRDefault="00004B69" w:rsidP="00004B69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 w:val="0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We wszystkich kwestiach nieuregulowanych niniejszą umową zastosowanie mają postanowienia przepisów powszechnie obowiązującego prawa, a w szczególności Kodeksu cywilnego oraz Prawa budowlanego.</w:t>
      </w:r>
    </w:p>
    <w:p w:rsidR="00004B69" w:rsidRPr="00004B69" w:rsidRDefault="00004B69" w:rsidP="00004B69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 w:val="0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Spory, które mogą wyniknąć na tle wykonania niniejszej umowy, po wyczerpaniu postępowania polubownego, będzie rozstrzygał właściwy sąd w Opolu.</w:t>
      </w:r>
    </w:p>
    <w:p w:rsidR="00004B69" w:rsidRPr="00004B69" w:rsidRDefault="00004B69" w:rsidP="00004B69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 w:val="0"/>
        <w:rPr>
          <w:rFonts w:ascii="Bookman Old Style" w:hAnsi="Bookman Old Style"/>
          <w:sz w:val="20"/>
          <w:szCs w:val="20"/>
        </w:rPr>
      </w:pPr>
      <w:r w:rsidRPr="00004B69">
        <w:rPr>
          <w:rFonts w:ascii="Bookman Old Style" w:hAnsi="Bookman Old Style"/>
          <w:sz w:val="20"/>
          <w:szCs w:val="20"/>
        </w:rPr>
        <w:t>Umowa została sporządzona w dwóch jednakowo brzmiących egzemplarzach, w tym jeden dla Zamawiającego i jeden dla Wykonawcy.</w:t>
      </w:r>
    </w:p>
    <w:p w:rsidR="00004B69" w:rsidRPr="00004B69" w:rsidRDefault="00004B69" w:rsidP="00004B69">
      <w:pPr>
        <w:pStyle w:val="Tekstpodstawowy"/>
        <w:widowControl/>
        <w:tabs>
          <w:tab w:val="left" w:pos="284"/>
        </w:tabs>
        <w:spacing w:before="0" w:line="276" w:lineRule="auto"/>
        <w:ind w:left="0" w:firstLine="0"/>
        <w:jc w:val="center"/>
        <w:rPr>
          <w:rFonts w:ascii="Bookman Old Style" w:hAnsi="Bookman Old Style"/>
          <w:b/>
          <w:sz w:val="20"/>
        </w:rPr>
      </w:pPr>
    </w:p>
    <w:p w:rsidR="00004B69" w:rsidRPr="001E6D1F" w:rsidRDefault="00004B69" w:rsidP="00004B69">
      <w:pPr>
        <w:pStyle w:val="Tekstpodstawowy"/>
        <w:widowControl/>
        <w:tabs>
          <w:tab w:val="left" w:pos="284"/>
        </w:tabs>
        <w:spacing w:before="0" w:line="276" w:lineRule="auto"/>
        <w:ind w:left="0" w:firstLine="0"/>
        <w:jc w:val="center"/>
        <w:rPr>
          <w:rFonts w:ascii="Bookman Old Style" w:hAnsi="Bookman Old Style"/>
          <w:b/>
        </w:rPr>
      </w:pPr>
      <w:r w:rsidRPr="001E6D1F">
        <w:rPr>
          <w:rFonts w:ascii="Bookman Old Style" w:hAnsi="Bookman Old Style"/>
          <w:b/>
        </w:rPr>
        <w:t xml:space="preserve">ZAMAWIAJĄCY: </w:t>
      </w:r>
      <w:r w:rsidRPr="001E6D1F">
        <w:rPr>
          <w:rFonts w:ascii="Bookman Old Style" w:hAnsi="Bookman Old Style"/>
          <w:b/>
        </w:rPr>
        <w:tab/>
      </w:r>
      <w:r w:rsidRPr="001E6D1F">
        <w:rPr>
          <w:rFonts w:ascii="Bookman Old Style" w:hAnsi="Bookman Old Style"/>
          <w:b/>
        </w:rPr>
        <w:tab/>
      </w:r>
      <w:r w:rsidRPr="001E6D1F">
        <w:rPr>
          <w:rFonts w:ascii="Bookman Old Style" w:hAnsi="Bookman Old Style"/>
          <w:b/>
        </w:rPr>
        <w:tab/>
      </w:r>
      <w:r w:rsidRPr="001E6D1F">
        <w:rPr>
          <w:rFonts w:ascii="Bookman Old Style" w:hAnsi="Bookman Old Style"/>
          <w:b/>
        </w:rPr>
        <w:tab/>
      </w:r>
      <w:r w:rsidRPr="001E6D1F">
        <w:rPr>
          <w:rFonts w:ascii="Bookman Old Style" w:hAnsi="Bookman Old Style"/>
          <w:b/>
        </w:rPr>
        <w:tab/>
      </w:r>
      <w:r w:rsidRPr="001E6D1F">
        <w:rPr>
          <w:rFonts w:ascii="Bookman Old Style" w:hAnsi="Bookman Old Style"/>
          <w:b/>
        </w:rPr>
        <w:tab/>
        <w:t>WYKONAWCA:</w:t>
      </w:r>
    </w:p>
    <w:p w:rsidR="00004B69" w:rsidRPr="00004B69" w:rsidRDefault="00004B69" w:rsidP="00004B69">
      <w:pPr>
        <w:tabs>
          <w:tab w:val="left" w:pos="3885"/>
        </w:tabs>
        <w:spacing w:before="0" w:line="276" w:lineRule="auto"/>
        <w:ind w:left="0" w:firstLine="0"/>
        <w:rPr>
          <w:rFonts w:ascii="Bookman Old Style" w:hAnsi="Bookman Old Style"/>
          <w:sz w:val="20"/>
          <w:szCs w:val="20"/>
        </w:rPr>
      </w:pPr>
    </w:p>
    <w:p w:rsidR="00867454" w:rsidRPr="00004B69" w:rsidRDefault="00867454" w:rsidP="00004B69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004B69" w:rsidRPr="00004B69" w:rsidRDefault="00004B69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sz w:val="20"/>
          <w:szCs w:val="20"/>
        </w:rPr>
      </w:pPr>
    </w:p>
    <w:sectPr w:rsidR="00004B69" w:rsidRPr="00004B69" w:rsidSect="00014667">
      <w:headerReference w:type="default" r:id="rId7"/>
      <w:footerReference w:type="even" r:id="rId8"/>
      <w:footerReference w:type="default" r:id="rId9"/>
      <w:endnotePr>
        <w:numFmt w:val="decimal"/>
      </w:endnotePr>
      <w:pgSz w:w="11907" w:h="16840" w:code="9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878" w:rsidRDefault="00702878" w:rsidP="004D38F5">
      <w:r>
        <w:separator/>
      </w:r>
    </w:p>
  </w:endnote>
  <w:endnote w:type="continuationSeparator" w:id="0">
    <w:p w:rsidR="00702878" w:rsidRDefault="00702878" w:rsidP="004D3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F7A" w:rsidRDefault="008A0700">
    <w:pPr>
      <w:pStyle w:val="Stopka"/>
      <w:framePr w:wrap="auto" w:vAnchor="text" w:hAnchor="margin" w:xAlign="center" w:y="1"/>
      <w:widowControl/>
      <w:rPr>
        <w:rStyle w:val="Numerstrony"/>
      </w:rPr>
    </w:pPr>
    <w:r>
      <w:rPr>
        <w:rStyle w:val="Numerstrony"/>
      </w:rPr>
      <w:fldChar w:fldCharType="begin"/>
    </w:r>
    <w:r w:rsidR="00D42C5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E7F7A" w:rsidRDefault="00702878">
    <w:pPr>
      <w:pStyle w:val="Stopka"/>
      <w:widowControl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F7A" w:rsidRPr="00C4277D" w:rsidRDefault="00324F1E" w:rsidP="00C4277D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746676">
      <w:rPr>
        <w:rFonts w:asciiTheme="majorHAnsi" w:hAnsiTheme="majorHAnsi"/>
        <w:i/>
      </w:rPr>
      <w:t>W</w:t>
    </w:r>
    <w:r w:rsidR="00C4277D" w:rsidRPr="00746676">
      <w:rPr>
        <w:rFonts w:asciiTheme="majorHAnsi" w:hAnsiTheme="majorHAnsi"/>
        <w:i/>
      </w:rPr>
      <w:t xml:space="preserve">niosek nr </w:t>
    </w:r>
    <w:r w:rsidR="001E6D1F">
      <w:rPr>
        <w:rFonts w:asciiTheme="majorHAnsi" w:hAnsiTheme="majorHAnsi"/>
        <w:i/>
      </w:rPr>
      <w:t>13</w:t>
    </w:r>
    <w:r w:rsidR="00C4277D" w:rsidRPr="00746676">
      <w:rPr>
        <w:rFonts w:asciiTheme="majorHAnsi" w:hAnsiTheme="majorHAnsi"/>
        <w:i/>
      </w:rPr>
      <w:t>/</w:t>
    </w:r>
    <w:r w:rsidRPr="00746676">
      <w:rPr>
        <w:rFonts w:asciiTheme="majorHAnsi" w:hAnsiTheme="majorHAnsi"/>
        <w:i/>
      </w:rPr>
      <w:t>0</w:t>
    </w:r>
    <w:r w:rsidR="001E6D1F">
      <w:rPr>
        <w:rFonts w:asciiTheme="majorHAnsi" w:hAnsiTheme="majorHAnsi"/>
        <w:i/>
      </w:rPr>
      <w:t>5</w:t>
    </w:r>
    <w:r w:rsidR="00C4277D" w:rsidRPr="00746676">
      <w:rPr>
        <w:rFonts w:asciiTheme="majorHAnsi" w:hAnsiTheme="majorHAnsi"/>
        <w:i/>
      </w:rPr>
      <w:t>/201</w:t>
    </w:r>
    <w:r w:rsidR="00867454">
      <w:rPr>
        <w:rFonts w:asciiTheme="majorHAnsi" w:hAnsiTheme="majorHAnsi"/>
        <w:i/>
      </w:rPr>
      <w:t>6</w:t>
    </w:r>
    <w:r w:rsidR="00C4277D" w:rsidRPr="00746676">
      <w:rPr>
        <w:rFonts w:asciiTheme="majorHAnsi" w:hAnsiTheme="majorHAnsi"/>
        <w:i/>
      </w:rPr>
      <w:ptab w:relativeTo="margin" w:alignment="right" w:leader="none"/>
    </w:r>
    <w:r w:rsidR="00C4277D" w:rsidRPr="00746676">
      <w:rPr>
        <w:rFonts w:asciiTheme="majorHAnsi" w:hAnsiTheme="majorHAnsi"/>
        <w:i/>
      </w:rPr>
      <w:t xml:space="preserve">Strona </w:t>
    </w:r>
    <w:r w:rsidR="008A0700" w:rsidRPr="00746676">
      <w:rPr>
        <w:rFonts w:asciiTheme="majorHAnsi" w:hAnsiTheme="majorHAnsi"/>
        <w:i/>
      </w:rPr>
      <w:fldChar w:fldCharType="begin"/>
    </w:r>
    <w:r w:rsidR="00C4277D" w:rsidRPr="00746676">
      <w:rPr>
        <w:rFonts w:asciiTheme="majorHAnsi" w:hAnsiTheme="majorHAnsi"/>
        <w:i/>
      </w:rPr>
      <w:instrText xml:space="preserve"> PAGE   \* MERGEFORMAT </w:instrText>
    </w:r>
    <w:r w:rsidR="008A0700" w:rsidRPr="00746676">
      <w:rPr>
        <w:rFonts w:asciiTheme="majorHAnsi" w:hAnsiTheme="majorHAnsi"/>
        <w:i/>
      </w:rPr>
      <w:fldChar w:fldCharType="separate"/>
    </w:r>
    <w:r w:rsidR="00835764">
      <w:rPr>
        <w:rFonts w:asciiTheme="majorHAnsi" w:hAnsiTheme="majorHAnsi"/>
        <w:i/>
        <w:noProof/>
      </w:rPr>
      <w:t>1</w:t>
    </w:r>
    <w:r w:rsidR="008A0700" w:rsidRPr="00746676">
      <w:rPr>
        <w:rFonts w:asciiTheme="majorHAnsi" w:hAnsiTheme="majorHAnsi"/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878" w:rsidRDefault="00702878" w:rsidP="004D38F5">
      <w:r>
        <w:separator/>
      </w:r>
    </w:p>
  </w:footnote>
  <w:footnote w:type="continuationSeparator" w:id="0">
    <w:p w:rsidR="00702878" w:rsidRDefault="00702878" w:rsidP="004D3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i/>
        <w:sz w:val="20"/>
        <w:szCs w:val="32"/>
      </w:rPr>
      <w:alias w:val="Tytuł"/>
      <w:id w:val="77738743"/>
      <w:placeholder>
        <w:docPart w:val="B9D30D3C5BD94DDAA0085C6F3BDAAF9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4277D" w:rsidRDefault="00004B69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i/>
            <w:sz w:val="20"/>
            <w:szCs w:val="32"/>
          </w:rPr>
          <w:t xml:space="preserve">Projekt umowy </w:t>
        </w:r>
        <w:r w:rsidR="00C4277D" w:rsidRPr="00C4277D">
          <w:rPr>
            <w:rFonts w:asciiTheme="majorHAnsi" w:eastAsiaTheme="majorEastAsia" w:hAnsiTheme="majorHAnsi" w:cstheme="majorBidi"/>
            <w:i/>
            <w:sz w:val="20"/>
            <w:szCs w:val="32"/>
          </w:rPr>
          <w:t>nr DZP/W/</w:t>
        </w:r>
        <w:r>
          <w:rPr>
            <w:rFonts w:asciiTheme="majorHAnsi" w:eastAsiaTheme="majorEastAsia" w:hAnsiTheme="majorHAnsi" w:cstheme="majorBidi"/>
            <w:i/>
            <w:sz w:val="20"/>
            <w:szCs w:val="32"/>
          </w:rPr>
          <w:t>……</w:t>
        </w:r>
        <w:r w:rsidR="00697DC4">
          <w:rPr>
            <w:rFonts w:asciiTheme="majorHAnsi" w:eastAsiaTheme="majorEastAsia" w:hAnsiTheme="majorHAnsi" w:cstheme="majorBidi"/>
            <w:i/>
            <w:sz w:val="20"/>
            <w:szCs w:val="32"/>
          </w:rPr>
          <w:t>/201</w:t>
        </w:r>
        <w:r w:rsidR="00867454">
          <w:rPr>
            <w:rFonts w:asciiTheme="majorHAnsi" w:eastAsiaTheme="majorEastAsia" w:hAnsiTheme="majorHAnsi" w:cstheme="majorBidi"/>
            <w:i/>
            <w:sz w:val="20"/>
            <w:szCs w:val="32"/>
          </w:rPr>
          <w:t>6</w:t>
        </w:r>
      </w:p>
    </w:sdtContent>
  </w:sdt>
  <w:p w:rsidR="00C4277D" w:rsidRDefault="00C427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B0034"/>
    <w:multiLevelType w:val="singleLevel"/>
    <w:tmpl w:val="9A80C6D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Theme="minorEastAsia" w:hAnsi="Bookman Old Style" w:cstheme="minorBidi"/>
        <w:b w:val="0"/>
        <w:i w:val="0"/>
        <w:sz w:val="19"/>
        <w:szCs w:val="22"/>
        <w:u w:val="none"/>
      </w:rPr>
    </w:lvl>
  </w:abstractNum>
  <w:abstractNum w:abstractNumId="1" w15:restartNumberingAfterBreak="0">
    <w:nsid w:val="1F733C76"/>
    <w:multiLevelType w:val="hybridMultilevel"/>
    <w:tmpl w:val="124EAF2C"/>
    <w:lvl w:ilvl="0" w:tplc="9CAC1DF6">
      <w:start w:val="1"/>
      <w:numFmt w:val="decimal"/>
      <w:lvlText w:val="%1."/>
      <w:lvlJc w:val="left"/>
      <w:pPr>
        <w:ind w:left="360" w:hanging="360"/>
      </w:pPr>
      <w:rPr>
        <w:rFonts w:ascii="Bookman Old Style" w:eastAsiaTheme="minorEastAsia" w:hAnsi="Bookman Old Style" w:cstheme="minorBid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EA0988"/>
    <w:multiLevelType w:val="hybridMultilevel"/>
    <w:tmpl w:val="907AFE5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2133FE9"/>
    <w:multiLevelType w:val="hybridMultilevel"/>
    <w:tmpl w:val="0602E6B6"/>
    <w:lvl w:ilvl="0" w:tplc="824E67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8A212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BD78ED"/>
    <w:multiLevelType w:val="hybridMultilevel"/>
    <w:tmpl w:val="C6F42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0431E"/>
    <w:multiLevelType w:val="hybridMultilevel"/>
    <w:tmpl w:val="0B3E85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78B175C"/>
    <w:multiLevelType w:val="hybridMultilevel"/>
    <w:tmpl w:val="CBBA2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B86694"/>
    <w:multiLevelType w:val="hybridMultilevel"/>
    <w:tmpl w:val="8ADEC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133F6"/>
    <w:multiLevelType w:val="multilevel"/>
    <w:tmpl w:val="02BE8E9A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3CE6FC6"/>
    <w:multiLevelType w:val="hybridMultilevel"/>
    <w:tmpl w:val="BFF014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546570A"/>
    <w:multiLevelType w:val="hybridMultilevel"/>
    <w:tmpl w:val="1A441E5A"/>
    <w:lvl w:ilvl="0" w:tplc="CC0473BE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5511AF"/>
    <w:multiLevelType w:val="hybridMultilevel"/>
    <w:tmpl w:val="81586AF6"/>
    <w:lvl w:ilvl="0" w:tplc="BDF4E45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Bookman Old Style" w:eastAsia="Times New Roman" w:hAnsi="Bookman Old Style" w:cs="Times New Roman"/>
        <w:b w:val="0"/>
        <w:sz w:val="19"/>
        <w:szCs w:val="22"/>
      </w:rPr>
    </w:lvl>
    <w:lvl w:ilvl="1" w:tplc="33A8211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31A56C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E88886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AFAFD2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7D853D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DE4E7F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184774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278E9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A3470CD"/>
    <w:multiLevelType w:val="hybridMultilevel"/>
    <w:tmpl w:val="1C5099C4"/>
    <w:lvl w:ilvl="0" w:tplc="69A8E7C6">
      <w:start w:val="1"/>
      <w:numFmt w:val="decimal"/>
      <w:lvlText w:val="%1."/>
      <w:lvlJc w:val="left"/>
      <w:pPr>
        <w:ind w:left="36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913FFF"/>
    <w:multiLevelType w:val="hybridMultilevel"/>
    <w:tmpl w:val="F9E0C276"/>
    <w:lvl w:ilvl="0" w:tplc="9C1A345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9"/>
  </w:num>
  <w:num w:numId="10">
    <w:abstractNumId w:val="12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</w:compat>
  <w:rsids>
    <w:rsidRoot w:val="00B54585"/>
    <w:rsid w:val="00004B69"/>
    <w:rsid w:val="00007881"/>
    <w:rsid w:val="00014667"/>
    <w:rsid w:val="000375C9"/>
    <w:rsid w:val="000606D6"/>
    <w:rsid w:val="0006423B"/>
    <w:rsid w:val="000F698F"/>
    <w:rsid w:val="00110A93"/>
    <w:rsid w:val="00131245"/>
    <w:rsid w:val="00164D5B"/>
    <w:rsid w:val="0017698D"/>
    <w:rsid w:val="00183EAD"/>
    <w:rsid w:val="00197F02"/>
    <w:rsid w:val="001A2751"/>
    <w:rsid w:val="001A7A25"/>
    <w:rsid w:val="001B2177"/>
    <w:rsid w:val="001D7987"/>
    <w:rsid w:val="001E0B6C"/>
    <w:rsid w:val="001E2BF9"/>
    <w:rsid w:val="001E4E16"/>
    <w:rsid w:val="001E6D1F"/>
    <w:rsid w:val="002076AD"/>
    <w:rsid w:val="00211CDD"/>
    <w:rsid w:val="00214545"/>
    <w:rsid w:val="00232AE3"/>
    <w:rsid w:val="0024295D"/>
    <w:rsid w:val="002446B7"/>
    <w:rsid w:val="00265AA1"/>
    <w:rsid w:val="00273DF0"/>
    <w:rsid w:val="00281DAF"/>
    <w:rsid w:val="002837F0"/>
    <w:rsid w:val="00287AB6"/>
    <w:rsid w:val="00293C45"/>
    <w:rsid w:val="002975CF"/>
    <w:rsid w:val="002B6A22"/>
    <w:rsid w:val="002F01D9"/>
    <w:rsid w:val="002F5777"/>
    <w:rsid w:val="00303950"/>
    <w:rsid w:val="00324F1E"/>
    <w:rsid w:val="00330A3A"/>
    <w:rsid w:val="00384665"/>
    <w:rsid w:val="003A0787"/>
    <w:rsid w:val="003D1D62"/>
    <w:rsid w:val="003D4AE0"/>
    <w:rsid w:val="003E7F31"/>
    <w:rsid w:val="003F718E"/>
    <w:rsid w:val="0041113F"/>
    <w:rsid w:val="004304A8"/>
    <w:rsid w:val="00435035"/>
    <w:rsid w:val="004479BB"/>
    <w:rsid w:val="00484244"/>
    <w:rsid w:val="00484930"/>
    <w:rsid w:val="00491FBF"/>
    <w:rsid w:val="00494676"/>
    <w:rsid w:val="004965B8"/>
    <w:rsid w:val="004C6C72"/>
    <w:rsid w:val="004D38F5"/>
    <w:rsid w:val="004E4DDF"/>
    <w:rsid w:val="005100D5"/>
    <w:rsid w:val="00546E53"/>
    <w:rsid w:val="00552BE6"/>
    <w:rsid w:val="00553616"/>
    <w:rsid w:val="005539B6"/>
    <w:rsid w:val="005620B0"/>
    <w:rsid w:val="005655B9"/>
    <w:rsid w:val="0058345A"/>
    <w:rsid w:val="005836C9"/>
    <w:rsid w:val="0058626D"/>
    <w:rsid w:val="005C47F2"/>
    <w:rsid w:val="005E75F0"/>
    <w:rsid w:val="0061405E"/>
    <w:rsid w:val="0062048B"/>
    <w:rsid w:val="006403A1"/>
    <w:rsid w:val="00683B6D"/>
    <w:rsid w:val="00697DC4"/>
    <w:rsid w:val="006A1058"/>
    <w:rsid w:val="006A4E3A"/>
    <w:rsid w:val="00702878"/>
    <w:rsid w:val="00715F47"/>
    <w:rsid w:val="00717BA1"/>
    <w:rsid w:val="0073363F"/>
    <w:rsid w:val="007350FF"/>
    <w:rsid w:val="00746676"/>
    <w:rsid w:val="007556AE"/>
    <w:rsid w:val="00781BAA"/>
    <w:rsid w:val="007B5243"/>
    <w:rsid w:val="007B59C1"/>
    <w:rsid w:val="007D0BA5"/>
    <w:rsid w:val="007E0CB2"/>
    <w:rsid w:val="007E3E30"/>
    <w:rsid w:val="00835764"/>
    <w:rsid w:val="00836531"/>
    <w:rsid w:val="0085141C"/>
    <w:rsid w:val="00860715"/>
    <w:rsid w:val="00867454"/>
    <w:rsid w:val="008727E7"/>
    <w:rsid w:val="008922B7"/>
    <w:rsid w:val="008A0700"/>
    <w:rsid w:val="008A1753"/>
    <w:rsid w:val="008E528E"/>
    <w:rsid w:val="00910075"/>
    <w:rsid w:val="009172B8"/>
    <w:rsid w:val="00925D85"/>
    <w:rsid w:val="00946731"/>
    <w:rsid w:val="0095554E"/>
    <w:rsid w:val="00963F24"/>
    <w:rsid w:val="009709D4"/>
    <w:rsid w:val="009759B2"/>
    <w:rsid w:val="009966FE"/>
    <w:rsid w:val="00997DD3"/>
    <w:rsid w:val="009A20C7"/>
    <w:rsid w:val="009A7DA2"/>
    <w:rsid w:val="009E648C"/>
    <w:rsid w:val="00A03402"/>
    <w:rsid w:val="00A21D5A"/>
    <w:rsid w:val="00A34D3C"/>
    <w:rsid w:val="00A46A03"/>
    <w:rsid w:val="00A534A8"/>
    <w:rsid w:val="00A541E0"/>
    <w:rsid w:val="00A7354B"/>
    <w:rsid w:val="00AB70D5"/>
    <w:rsid w:val="00AB715D"/>
    <w:rsid w:val="00AE3D4C"/>
    <w:rsid w:val="00AE73BC"/>
    <w:rsid w:val="00B144C8"/>
    <w:rsid w:val="00B22420"/>
    <w:rsid w:val="00B23E7C"/>
    <w:rsid w:val="00B26B1E"/>
    <w:rsid w:val="00B3465E"/>
    <w:rsid w:val="00B51951"/>
    <w:rsid w:val="00B54585"/>
    <w:rsid w:val="00B606C3"/>
    <w:rsid w:val="00BB755C"/>
    <w:rsid w:val="00BD56B5"/>
    <w:rsid w:val="00BE063F"/>
    <w:rsid w:val="00BF38DC"/>
    <w:rsid w:val="00BF3907"/>
    <w:rsid w:val="00C128BA"/>
    <w:rsid w:val="00C16AEB"/>
    <w:rsid w:val="00C4277D"/>
    <w:rsid w:val="00C4706A"/>
    <w:rsid w:val="00C53D5E"/>
    <w:rsid w:val="00C53DAE"/>
    <w:rsid w:val="00CA17AE"/>
    <w:rsid w:val="00CC4F10"/>
    <w:rsid w:val="00CC7C49"/>
    <w:rsid w:val="00CD1EA4"/>
    <w:rsid w:val="00CD757B"/>
    <w:rsid w:val="00CE2552"/>
    <w:rsid w:val="00CF159A"/>
    <w:rsid w:val="00D00E70"/>
    <w:rsid w:val="00D0220C"/>
    <w:rsid w:val="00D07477"/>
    <w:rsid w:val="00D1284A"/>
    <w:rsid w:val="00D17BC1"/>
    <w:rsid w:val="00D42233"/>
    <w:rsid w:val="00D42C55"/>
    <w:rsid w:val="00D82C09"/>
    <w:rsid w:val="00DA027D"/>
    <w:rsid w:val="00DB5CD2"/>
    <w:rsid w:val="00DE41D8"/>
    <w:rsid w:val="00DE4DF9"/>
    <w:rsid w:val="00DF0215"/>
    <w:rsid w:val="00E40BA9"/>
    <w:rsid w:val="00E509D9"/>
    <w:rsid w:val="00E61481"/>
    <w:rsid w:val="00E6400A"/>
    <w:rsid w:val="00E67927"/>
    <w:rsid w:val="00E91C2A"/>
    <w:rsid w:val="00EA3414"/>
    <w:rsid w:val="00EB1559"/>
    <w:rsid w:val="00EB32FF"/>
    <w:rsid w:val="00ED2C97"/>
    <w:rsid w:val="00F04F38"/>
    <w:rsid w:val="00F45DA4"/>
    <w:rsid w:val="00F5112B"/>
    <w:rsid w:val="00F63DDA"/>
    <w:rsid w:val="00FC0444"/>
    <w:rsid w:val="00FC4049"/>
    <w:rsid w:val="00FE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DC8E04-CC23-47E0-9B0F-3E3F78E9C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before="60"/>
        <w:ind w:left="374" w:hanging="37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8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54585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B54585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B5458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4585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B54585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54585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B54585"/>
    <w:rPr>
      <w:sz w:val="20"/>
    </w:rPr>
  </w:style>
  <w:style w:type="paragraph" w:styleId="Tekstblokowy">
    <w:name w:val="Block Text"/>
    <w:basedOn w:val="Normalny"/>
    <w:rsid w:val="00B54585"/>
    <w:pPr>
      <w:ind w:left="360" w:right="-1" w:hanging="360"/>
    </w:pPr>
    <w:rPr>
      <w:rFonts w:ascii="Times New Roman" w:eastAsia="Times New Roman" w:hAnsi="Times New Roman" w:cs="Times New Roman"/>
      <w:sz w:val="26"/>
      <w:szCs w:val="20"/>
    </w:rPr>
  </w:style>
  <w:style w:type="paragraph" w:styleId="Tekstpodstawowy3">
    <w:name w:val="Body Text 3"/>
    <w:basedOn w:val="Normalny"/>
    <w:link w:val="Tekstpodstawowy3Znak"/>
    <w:rsid w:val="00B54585"/>
    <w:pPr>
      <w:spacing w:line="240" w:lineRule="atLeast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54585"/>
    <w:rPr>
      <w:rFonts w:ascii="Times New Roman" w:eastAsia="Times New Roman" w:hAnsi="Times New Roman" w:cs="Times New Roman"/>
      <w:sz w:val="26"/>
      <w:szCs w:val="20"/>
    </w:rPr>
  </w:style>
  <w:style w:type="paragraph" w:customStyle="1" w:styleId="Normalny15pt">
    <w:name w:val="Normalny + 15 pt"/>
    <w:basedOn w:val="Normalny"/>
    <w:rsid w:val="00B54585"/>
    <w:pPr>
      <w:numPr>
        <w:numId w:val="2"/>
      </w:numPr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DF02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277D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C4277D"/>
  </w:style>
  <w:style w:type="paragraph" w:styleId="Tekstdymka">
    <w:name w:val="Balloon Text"/>
    <w:basedOn w:val="Normalny"/>
    <w:link w:val="TekstdymkaZnak"/>
    <w:uiPriority w:val="99"/>
    <w:semiHidden/>
    <w:unhideWhenUsed/>
    <w:rsid w:val="00C4277D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7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9D30D3C5BD94DDAA0085C6F3BDAAF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3A45F1-44F0-4E4A-85B5-B188F5922220}"/>
      </w:docPartPr>
      <w:docPartBody>
        <w:p w:rsidR="00FA23E3" w:rsidRDefault="00CE794D" w:rsidP="00CE794D">
          <w:pPr>
            <w:pStyle w:val="B9D30D3C5BD94DDAA0085C6F3BDAAF9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E794D"/>
    <w:rsid w:val="000A3475"/>
    <w:rsid w:val="000F02D2"/>
    <w:rsid w:val="000F7A13"/>
    <w:rsid w:val="00135EA6"/>
    <w:rsid w:val="00262D94"/>
    <w:rsid w:val="003A438E"/>
    <w:rsid w:val="00736DAE"/>
    <w:rsid w:val="007550C2"/>
    <w:rsid w:val="008D7A69"/>
    <w:rsid w:val="009116DD"/>
    <w:rsid w:val="00C22EEF"/>
    <w:rsid w:val="00C873D6"/>
    <w:rsid w:val="00CA5868"/>
    <w:rsid w:val="00CD19B2"/>
    <w:rsid w:val="00CE794D"/>
    <w:rsid w:val="00DA73A5"/>
    <w:rsid w:val="00DD082D"/>
    <w:rsid w:val="00E411CB"/>
    <w:rsid w:val="00E61F65"/>
    <w:rsid w:val="00EF1D9E"/>
    <w:rsid w:val="00F347E9"/>
    <w:rsid w:val="00FA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23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F8F9A36F90F4587B608B9C93BB80820">
    <w:name w:val="EF8F9A36F90F4587B608B9C93BB80820"/>
    <w:rsid w:val="00CE794D"/>
  </w:style>
  <w:style w:type="paragraph" w:customStyle="1" w:styleId="B9D30D3C5BD94DDAA0085C6F3BDAAF9B">
    <w:name w:val="B9D30D3C5BD94DDAA0085C6F3BDAAF9B"/>
    <w:rsid w:val="00CE79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4</Pages>
  <Words>1510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 nr DZP/W/……/2016</vt:lpstr>
    </vt:vector>
  </TitlesOfParts>
  <Company>Szpital w Kup</Company>
  <LinksUpToDate>false</LinksUpToDate>
  <CharactersWithSpaces>10552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 nr DZP/W/……/2016</dc:title>
  <dc:creator>Joniec</dc:creator>
  <cp:lastModifiedBy>Kier_DOP</cp:lastModifiedBy>
  <cp:revision>43</cp:revision>
  <cp:lastPrinted>2016-02-29T07:22:00Z</cp:lastPrinted>
  <dcterms:created xsi:type="dcterms:W3CDTF">2009-09-14T09:42:00Z</dcterms:created>
  <dcterms:modified xsi:type="dcterms:W3CDTF">2016-06-06T09:20:00Z</dcterms:modified>
</cp:coreProperties>
</file>